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57A24" w14:textId="10A202DF" w:rsidR="005A086A" w:rsidRPr="007D6A39" w:rsidRDefault="00000F2E" w:rsidP="000D12CB">
      <w:pPr>
        <w:jc w:val="center"/>
        <w:outlineLvl w:val="0"/>
        <w:rPr>
          <w:rFonts w:ascii="Georgia" w:hAnsi="Georgia"/>
          <w:b/>
        </w:rPr>
      </w:pPr>
      <w:r w:rsidRPr="007D6A39">
        <w:rPr>
          <w:rFonts w:ascii="Georgia" w:hAnsi="Georgia"/>
          <w:b/>
        </w:rPr>
        <w:t>E</w:t>
      </w:r>
      <w:r w:rsidR="005A086A" w:rsidRPr="007D6A39">
        <w:rPr>
          <w:rFonts w:ascii="Georgia" w:hAnsi="Georgia"/>
          <w:b/>
        </w:rPr>
        <w:t>nglish 10</w:t>
      </w:r>
      <w:r w:rsidR="00A159AB">
        <w:rPr>
          <w:rFonts w:ascii="Georgia" w:hAnsi="Georgia"/>
          <w:b/>
        </w:rPr>
        <w:t>2</w:t>
      </w:r>
      <w:r w:rsidR="005A086A" w:rsidRPr="007D6A39">
        <w:rPr>
          <w:rFonts w:ascii="Georgia" w:hAnsi="Georgia"/>
          <w:b/>
        </w:rPr>
        <w:t xml:space="preserve">0: </w:t>
      </w:r>
      <w:r w:rsidR="00A159AB">
        <w:rPr>
          <w:rFonts w:ascii="Georgia" w:hAnsi="Georgia"/>
          <w:b/>
        </w:rPr>
        <w:t>Research and Argumentative Writing (Section</w:t>
      </w:r>
      <w:r w:rsidR="005E1EF4">
        <w:rPr>
          <w:rFonts w:ascii="Georgia" w:hAnsi="Georgia"/>
          <w:b/>
        </w:rPr>
        <w:t xml:space="preserve"> 11714</w:t>
      </w:r>
      <w:r w:rsidR="00650A45">
        <w:rPr>
          <w:rFonts w:ascii="Georgia" w:hAnsi="Georgia"/>
          <w:b/>
        </w:rPr>
        <w:t>)</w:t>
      </w:r>
    </w:p>
    <w:p w14:paraId="0DAAF57F" w14:textId="5E795D3F" w:rsidR="005A086A" w:rsidRPr="007D6A39" w:rsidRDefault="007F7659" w:rsidP="005A086A">
      <w:pPr>
        <w:jc w:val="center"/>
        <w:rPr>
          <w:rFonts w:ascii="Georgia" w:hAnsi="Georgia"/>
        </w:rPr>
      </w:pPr>
      <w:r w:rsidRPr="007D6A39">
        <w:rPr>
          <w:rFonts w:ascii="Georgia" w:hAnsi="Georgia"/>
        </w:rPr>
        <w:t>Peck Hall 327 |</w:t>
      </w:r>
      <w:r w:rsidR="005A086A" w:rsidRPr="007D6A39">
        <w:rPr>
          <w:rFonts w:ascii="Georgia" w:hAnsi="Georgia"/>
        </w:rPr>
        <w:t xml:space="preserve"> </w:t>
      </w:r>
      <w:r w:rsidR="00A159AB">
        <w:rPr>
          <w:rFonts w:ascii="Georgia" w:hAnsi="Georgia"/>
        </w:rPr>
        <w:t>MWF</w:t>
      </w:r>
      <w:r w:rsidRPr="007D6A39">
        <w:rPr>
          <w:rFonts w:ascii="Georgia" w:hAnsi="Georgia"/>
        </w:rPr>
        <w:t xml:space="preserve"> |</w:t>
      </w:r>
      <w:r w:rsidR="005E1EF4">
        <w:rPr>
          <w:rFonts w:ascii="Georgia" w:hAnsi="Georgia"/>
        </w:rPr>
        <w:t xml:space="preserve"> 10:20 – 11:15</w:t>
      </w:r>
    </w:p>
    <w:p w14:paraId="6C1ABB94" w14:textId="14F16055" w:rsidR="005A086A" w:rsidRPr="007D6A39" w:rsidRDefault="005A086A" w:rsidP="000D12CB">
      <w:pPr>
        <w:jc w:val="center"/>
        <w:outlineLvl w:val="0"/>
        <w:rPr>
          <w:rFonts w:ascii="Georgia" w:hAnsi="Georgia"/>
        </w:rPr>
      </w:pPr>
      <w:r w:rsidRPr="007D6A39">
        <w:rPr>
          <w:rFonts w:ascii="Georgia" w:hAnsi="Georgia"/>
        </w:rPr>
        <w:t xml:space="preserve">Instructor: </w:t>
      </w:r>
      <w:r w:rsidR="00A159AB">
        <w:rPr>
          <w:rFonts w:ascii="Georgia" w:hAnsi="Georgia"/>
        </w:rPr>
        <w:t xml:space="preserve">Dr. </w:t>
      </w:r>
      <w:r w:rsidRPr="007D6A39">
        <w:rPr>
          <w:rFonts w:ascii="Georgia" w:hAnsi="Georgia"/>
        </w:rPr>
        <w:t>Eric Detweiler</w:t>
      </w:r>
    </w:p>
    <w:p w14:paraId="270D47F6" w14:textId="061DF4DF" w:rsidR="0085580D" w:rsidRPr="007D6A39" w:rsidRDefault="005A086A" w:rsidP="000D12CB">
      <w:pPr>
        <w:jc w:val="center"/>
        <w:outlineLvl w:val="0"/>
        <w:rPr>
          <w:rFonts w:ascii="Georgia" w:hAnsi="Georgia"/>
        </w:rPr>
      </w:pPr>
      <w:r w:rsidRPr="007D6A39">
        <w:rPr>
          <w:rFonts w:ascii="Georgia" w:hAnsi="Georgia"/>
        </w:rPr>
        <w:t>Email:</w:t>
      </w:r>
      <w:r w:rsidR="001563C5" w:rsidRPr="007D6A39">
        <w:rPr>
          <w:rFonts w:ascii="Georgia" w:hAnsi="Georgia"/>
        </w:rPr>
        <w:t xml:space="preserve"> </w:t>
      </w:r>
      <w:hyperlink r:id="rId8" w:history="1">
        <w:r w:rsidR="00F56573" w:rsidRPr="007D6A39">
          <w:rPr>
            <w:rStyle w:val="Hyperlink"/>
            <w:rFonts w:ascii="Georgia" w:hAnsi="Georgia"/>
          </w:rPr>
          <w:t>eric.detweiler@mtsu.edu</w:t>
        </w:r>
      </w:hyperlink>
      <w:r w:rsidR="00F56573" w:rsidRPr="007D6A39">
        <w:rPr>
          <w:rFonts w:ascii="Georgia" w:hAnsi="Georgia"/>
        </w:rPr>
        <w:t xml:space="preserve"> | </w:t>
      </w:r>
      <w:r w:rsidRPr="007D6A39">
        <w:rPr>
          <w:rFonts w:ascii="Georgia" w:hAnsi="Georgia"/>
        </w:rPr>
        <w:t xml:space="preserve">Office: Peck </w:t>
      </w:r>
      <w:r w:rsidR="00094EBF" w:rsidRPr="007D6A39">
        <w:rPr>
          <w:rFonts w:ascii="Georgia" w:hAnsi="Georgia"/>
        </w:rPr>
        <w:t xml:space="preserve">Hall </w:t>
      </w:r>
      <w:r w:rsidRPr="007D6A39">
        <w:rPr>
          <w:rFonts w:ascii="Georgia" w:hAnsi="Georgia"/>
        </w:rPr>
        <w:t>376</w:t>
      </w:r>
      <w:r w:rsidR="00F56573" w:rsidRPr="007D6A39">
        <w:rPr>
          <w:rFonts w:ascii="Georgia" w:hAnsi="Georgia"/>
        </w:rPr>
        <w:t xml:space="preserve"> | </w:t>
      </w:r>
      <w:r w:rsidR="0085580D" w:rsidRPr="007D6A39">
        <w:rPr>
          <w:rFonts w:ascii="Georgia" w:hAnsi="Georgia"/>
        </w:rPr>
        <w:t>Office Phone: (615) 898-2585</w:t>
      </w:r>
    </w:p>
    <w:p w14:paraId="731B30D1" w14:textId="77777777" w:rsidR="001563C5" w:rsidRPr="007D6A39" w:rsidRDefault="001563C5" w:rsidP="005A086A">
      <w:pPr>
        <w:jc w:val="center"/>
        <w:rPr>
          <w:rFonts w:ascii="Georgia" w:hAnsi="Georgia"/>
        </w:rPr>
      </w:pPr>
    </w:p>
    <w:p w14:paraId="2F7EB4DC" w14:textId="77777777" w:rsidR="001563C5" w:rsidRPr="007D6A39" w:rsidRDefault="005A086A" w:rsidP="000D12CB">
      <w:pPr>
        <w:jc w:val="center"/>
        <w:outlineLvl w:val="0"/>
        <w:rPr>
          <w:rFonts w:ascii="Georgia" w:hAnsi="Georgia"/>
        </w:rPr>
      </w:pPr>
      <w:r w:rsidRPr="007D6A39">
        <w:rPr>
          <w:rFonts w:ascii="Georgia" w:hAnsi="Georgia"/>
        </w:rPr>
        <w:t>Office Hours:</w:t>
      </w:r>
    </w:p>
    <w:p w14:paraId="3990A394" w14:textId="4E8DB137" w:rsidR="00094EBF" w:rsidRPr="002C794D" w:rsidRDefault="00A159AB" w:rsidP="002C794D">
      <w:pPr>
        <w:jc w:val="center"/>
        <w:outlineLvl w:val="0"/>
        <w:rPr>
          <w:rFonts w:ascii="Georgia" w:hAnsi="Georgia"/>
        </w:rPr>
      </w:pPr>
      <w:r>
        <w:rPr>
          <w:rFonts w:ascii="Georgia" w:hAnsi="Georgia"/>
        </w:rPr>
        <w:t>Mondays &amp; Wednesdays 2:15-3:15</w:t>
      </w:r>
      <w:r w:rsidR="00A13C97" w:rsidRPr="007D6A39">
        <w:rPr>
          <w:rFonts w:ascii="Georgia" w:hAnsi="Georgia"/>
        </w:rPr>
        <w:t>,</w:t>
      </w:r>
      <w:r w:rsidR="00EC3973">
        <w:rPr>
          <w:rFonts w:ascii="Georgia" w:hAnsi="Georgia"/>
        </w:rPr>
        <w:t xml:space="preserve"> Fridays 11:30-2:30, and</w:t>
      </w:r>
      <w:r w:rsidR="00856442" w:rsidRPr="007D6A39">
        <w:rPr>
          <w:rFonts w:ascii="Georgia" w:hAnsi="Georgia"/>
        </w:rPr>
        <w:t xml:space="preserve"> </w:t>
      </w:r>
      <w:r w:rsidR="001563C5" w:rsidRPr="007D6A39">
        <w:rPr>
          <w:rFonts w:ascii="Georgia" w:hAnsi="Georgia"/>
        </w:rPr>
        <w:t>by appointment</w:t>
      </w:r>
    </w:p>
    <w:p w14:paraId="7CE04006" w14:textId="77777777" w:rsidR="00094EBF" w:rsidRPr="007D6A39" w:rsidRDefault="00094EBF" w:rsidP="005A086A">
      <w:pPr>
        <w:rPr>
          <w:rFonts w:ascii="Georgia" w:hAnsi="Georgia"/>
        </w:rPr>
      </w:pPr>
    </w:p>
    <w:p w14:paraId="56C6D171" w14:textId="245DB25F" w:rsidR="00094EBF" w:rsidRDefault="00094EBF" w:rsidP="000D12CB">
      <w:pPr>
        <w:outlineLvl w:val="0"/>
        <w:rPr>
          <w:rFonts w:ascii="Georgia" w:hAnsi="Georgia"/>
          <w:b/>
        </w:rPr>
      </w:pPr>
      <w:r w:rsidRPr="007D6A39">
        <w:rPr>
          <w:rFonts w:ascii="Georgia" w:hAnsi="Georgia"/>
          <w:b/>
        </w:rPr>
        <w:t>Course Description</w:t>
      </w:r>
    </w:p>
    <w:p w14:paraId="0DCEDD08" w14:textId="37571335" w:rsidR="00885B4B" w:rsidRPr="00885B4B" w:rsidRDefault="002C794D" w:rsidP="00885B4B">
      <w:pPr>
        <w:outlineLvl w:val="0"/>
        <w:rPr>
          <w:rFonts w:ascii="Georgia" w:hAnsi="Georgia"/>
        </w:rPr>
      </w:pPr>
      <w:r>
        <w:rPr>
          <w:rFonts w:ascii="Georgia" w:hAnsi="Georgia"/>
        </w:rPr>
        <w:t>ENGL 1020 is t</w:t>
      </w:r>
      <w:r w:rsidR="00885B4B" w:rsidRPr="00885B4B">
        <w:rPr>
          <w:rFonts w:ascii="Georgia" w:hAnsi="Georgia"/>
        </w:rPr>
        <w:t xml:space="preserve">he second </w:t>
      </w:r>
      <w:r>
        <w:rPr>
          <w:rFonts w:ascii="Georgia" w:hAnsi="Georgia"/>
        </w:rPr>
        <w:t xml:space="preserve">of MTSU’s two </w:t>
      </w:r>
      <w:r w:rsidR="00885B4B" w:rsidRPr="00885B4B">
        <w:rPr>
          <w:rFonts w:ascii="Georgia" w:hAnsi="Georgia"/>
        </w:rPr>
        <w:t>General Education English course</w:t>
      </w:r>
      <w:r>
        <w:rPr>
          <w:rFonts w:ascii="Georgia" w:hAnsi="Georgia"/>
        </w:rPr>
        <w:t>s</w:t>
      </w:r>
      <w:r w:rsidR="00885B4B" w:rsidRPr="00885B4B">
        <w:rPr>
          <w:rFonts w:ascii="Georgia" w:hAnsi="Georgia"/>
        </w:rPr>
        <w:t xml:space="preserve">. </w:t>
      </w:r>
      <w:r>
        <w:rPr>
          <w:rFonts w:ascii="Georgia" w:hAnsi="Georgia"/>
        </w:rPr>
        <w:t>It emphasizes</w:t>
      </w:r>
      <w:r w:rsidR="00885B4B" w:rsidRPr="00885B4B">
        <w:rPr>
          <w:rFonts w:ascii="Georgia" w:hAnsi="Georgia"/>
        </w:rPr>
        <w:t xml:space="preserve"> analytic and </w:t>
      </w:r>
      <w:r>
        <w:rPr>
          <w:rFonts w:ascii="Georgia" w:hAnsi="Georgia"/>
        </w:rPr>
        <w:t>argumentative writing as well as</w:t>
      </w:r>
      <w:r w:rsidR="00885B4B" w:rsidRPr="00885B4B">
        <w:rPr>
          <w:rFonts w:ascii="Georgia" w:hAnsi="Georgia"/>
        </w:rPr>
        <w:t xml:space="preserve"> locating, organizing, and using l</w:t>
      </w:r>
      <w:r w:rsidR="00B15805">
        <w:rPr>
          <w:rFonts w:ascii="Georgia" w:hAnsi="Georgia"/>
        </w:rPr>
        <w:t>ibrary resource materials in that</w:t>
      </w:r>
      <w:r w:rsidR="00885B4B" w:rsidRPr="00885B4B">
        <w:rPr>
          <w:rFonts w:ascii="Georgia" w:hAnsi="Georgia"/>
        </w:rPr>
        <w:t xml:space="preserve"> writing. </w:t>
      </w:r>
      <w:r>
        <w:rPr>
          <w:rFonts w:ascii="Georgia" w:hAnsi="Georgia"/>
        </w:rPr>
        <w:t>A m</w:t>
      </w:r>
      <w:r w:rsidR="00885B4B" w:rsidRPr="00885B4B">
        <w:rPr>
          <w:rFonts w:ascii="Georgia" w:hAnsi="Georgia"/>
        </w:rPr>
        <w:t xml:space="preserve">inimum grade of C- </w:t>
      </w:r>
      <w:r w:rsidR="00B15805">
        <w:rPr>
          <w:rFonts w:ascii="Georgia" w:hAnsi="Georgia"/>
        </w:rPr>
        <w:t xml:space="preserve">is </w:t>
      </w:r>
      <w:r w:rsidR="00885B4B" w:rsidRPr="00885B4B">
        <w:rPr>
          <w:rFonts w:ascii="Georgia" w:hAnsi="Georgia"/>
        </w:rPr>
        <w:t>required for credit.</w:t>
      </w:r>
      <w:r>
        <w:rPr>
          <w:rFonts w:ascii="Georgia" w:hAnsi="Georgia"/>
        </w:rPr>
        <w:t xml:space="preserve"> Prerequisite: ENGL 1010.</w:t>
      </w:r>
    </w:p>
    <w:p w14:paraId="19E8AA02" w14:textId="77777777" w:rsidR="00885B4B" w:rsidRPr="00885B4B" w:rsidRDefault="00885B4B" w:rsidP="000D12CB">
      <w:pPr>
        <w:outlineLvl w:val="0"/>
        <w:rPr>
          <w:rFonts w:ascii="Georgia" w:hAnsi="Georgia"/>
        </w:rPr>
      </w:pPr>
    </w:p>
    <w:p w14:paraId="76A104F8" w14:textId="404FBD53" w:rsidR="00D26EFD" w:rsidRDefault="00D9799B" w:rsidP="00D26EFD">
      <w:pPr>
        <w:rPr>
          <w:rFonts w:ascii="Georgia" w:hAnsi="Georgia"/>
        </w:rPr>
      </w:pPr>
      <w:r>
        <w:rPr>
          <w:rFonts w:ascii="Georgia" w:hAnsi="Georgia"/>
        </w:rPr>
        <w:t xml:space="preserve">In this </w:t>
      </w:r>
      <w:proofErr w:type="gramStart"/>
      <w:r>
        <w:rPr>
          <w:rFonts w:ascii="Georgia" w:hAnsi="Georgia"/>
        </w:rPr>
        <w:t>particular section</w:t>
      </w:r>
      <w:proofErr w:type="gramEnd"/>
      <w:r>
        <w:rPr>
          <w:rFonts w:ascii="Georgia" w:hAnsi="Georgia"/>
        </w:rPr>
        <w:t xml:space="preserve"> of ENGL 1020, we’ll be researching, reading, arguing, and writing about the future. </w:t>
      </w:r>
      <w:r w:rsidR="00C30DEB">
        <w:rPr>
          <w:rFonts w:ascii="Georgia" w:hAnsi="Georgia"/>
        </w:rPr>
        <w:t>Unlike a traditional vocational or technical education, a</w:t>
      </w:r>
      <w:r w:rsidR="00710C88">
        <w:rPr>
          <w:rFonts w:ascii="Georgia" w:hAnsi="Georgia"/>
        </w:rPr>
        <w:t xml:space="preserve"> </w:t>
      </w:r>
      <w:r w:rsidR="006367E1">
        <w:rPr>
          <w:rFonts w:ascii="Georgia" w:hAnsi="Georgia"/>
        </w:rPr>
        <w:t xml:space="preserve">university education </w:t>
      </w:r>
      <w:r w:rsidR="00C30DEB">
        <w:rPr>
          <w:rFonts w:ascii="Georgia" w:hAnsi="Georgia"/>
        </w:rPr>
        <w:t xml:space="preserve">isn’t </w:t>
      </w:r>
      <w:r w:rsidR="00650A45">
        <w:rPr>
          <w:rFonts w:ascii="Georgia" w:hAnsi="Georgia"/>
        </w:rPr>
        <w:t xml:space="preserve">only </w:t>
      </w:r>
      <w:r w:rsidR="00C30DEB">
        <w:rPr>
          <w:rFonts w:ascii="Georgia" w:hAnsi="Georgia"/>
        </w:rPr>
        <w:t>about preparing you</w:t>
      </w:r>
      <w:r w:rsidR="006367E1">
        <w:rPr>
          <w:rFonts w:ascii="Georgia" w:hAnsi="Georgia"/>
        </w:rPr>
        <w:t xml:space="preserve"> for the job you’ll find right after you graduate, but </w:t>
      </w:r>
      <w:r w:rsidR="00650A45">
        <w:rPr>
          <w:rFonts w:ascii="Georgia" w:hAnsi="Georgia"/>
        </w:rPr>
        <w:t xml:space="preserve">for </w:t>
      </w:r>
      <w:r w:rsidR="006367E1">
        <w:rPr>
          <w:rFonts w:ascii="Georgia" w:hAnsi="Georgia"/>
        </w:rPr>
        <w:t>the world we</w:t>
      </w:r>
      <w:r w:rsidR="00504D55">
        <w:rPr>
          <w:rFonts w:ascii="Georgia" w:hAnsi="Georgia"/>
        </w:rPr>
        <w:t xml:space="preserve"> </w:t>
      </w:r>
      <w:r w:rsidR="006367E1">
        <w:rPr>
          <w:rFonts w:ascii="Georgia" w:hAnsi="Georgia"/>
        </w:rPr>
        <w:t xml:space="preserve">might </w:t>
      </w:r>
      <w:r w:rsidR="00504D55">
        <w:rPr>
          <w:rFonts w:ascii="Georgia" w:hAnsi="Georgia"/>
        </w:rPr>
        <w:t xml:space="preserve">all </w:t>
      </w:r>
      <w:r w:rsidR="006367E1">
        <w:rPr>
          <w:rFonts w:ascii="Georgia" w:hAnsi="Georgia"/>
        </w:rPr>
        <w:t>face ten, twenty, fifty, a hundred years down the</w:t>
      </w:r>
      <w:r w:rsidR="00504D55">
        <w:rPr>
          <w:rFonts w:ascii="Georgia" w:hAnsi="Georgia"/>
        </w:rPr>
        <w:t xml:space="preserve"> line. It’s a world where jobs we take for granted won’t exist anymore and jobs we can’t imagine </w:t>
      </w:r>
      <w:r w:rsidR="00C30DEB">
        <w:rPr>
          <w:rFonts w:ascii="Georgia" w:hAnsi="Georgia"/>
        </w:rPr>
        <w:t>might</w:t>
      </w:r>
      <w:r w:rsidR="00504D55">
        <w:rPr>
          <w:rFonts w:ascii="Georgia" w:hAnsi="Georgia"/>
        </w:rPr>
        <w:t xml:space="preserve"> have taken their place. </w:t>
      </w:r>
      <w:r w:rsidR="00814B03">
        <w:rPr>
          <w:rFonts w:ascii="Georgia" w:hAnsi="Georgia"/>
        </w:rPr>
        <w:t>But people, p</w:t>
      </w:r>
      <w:r w:rsidR="006367E1">
        <w:rPr>
          <w:rFonts w:ascii="Georgia" w:hAnsi="Georgia"/>
        </w:rPr>
        <w:t xml:space="preserve">olitical systems, businesses, and even universities themselves aren’t always good at </w:t>
      </w:r>
      <w:r w:rsidR="00814B03">
        <w:rPr>
          <w:rFonts w:ascii="Georgia" w:hAnsi="Georgia"/>
        </w:rPr>
        <w:t xml:space="preserve">planning for the </w:t>
      </w:r>
      <w:r w:rsidR="00C30DEB">
        <w:rPr>
          <w:rFonts w:ascii="Georgia" w:hAnsi="Georgia"/>
        </w:rPr>
        <w:t xml:space="preserve">more distant </w:t>
      </w:r>
      <w:r w:rsidR="00814B03">
        <w:rPr>
          <w:rFonts w:ascii="Georgia" w:hAnsi="Georgia"/>
        </w:rPr>
        <w:t>future</w:t>
      </w:r>
      <w:r w:rsidR="006367E1">
        <w:rPr>
          <w:rFonts w:ascii="Georgia" w:hAnsi="Georgia"/>
        </w:rPr>
        <w:t xml:space="preserve">. We pay a lot of attention to short-term problems and solutions, </w:t>
      </w:r>
      <w:r w:rsidR="00504D55">
        <w:rPr>
          <w:rFonts w:ascii="Georgia" w:hAnsi="Georgia"/>
        </w:rPr>
        <w:t>but these can distract from an</w:t>
      </w:r>
      <w:r w:rsidR="00E739AA">
        <w:rPr>
          <w:rFonts w:ascii="Georgia" w:hAnsi="Georgia"/>
        </w:rPr>
        <w:t xml:space="preserve">d even intensify the problems </w:t>
      </w:r>
      <w:r w:rsidR="00A435E1">
        <w:rPr>
          <w:rFonts w:ascii="Georgia" w:hAnsi="Georgia"/>
        </w:rPr>
        <w:t>that might arise in</w:t>
      </w:r>
      <w:r w:rsidR="00E739AA">
        <w:rPr>
          <w:rFonts w:ascii="Georgia" w:hAnsi="Georgia"/>
        </w:rPr>
        <w:t xml:space="preserve"> 2050 or 2100.</w:t>
      </w:r>
    </w:p>
    <w:p w14:paraId="2566640D" w14:textId="77777777" w:rsidR="0050368A" w:rsidRDefault="0050368A" w:rsidP="00D26EFD">
      <w:pPr>
        <w:rPr>
          <w:rFonts w:ascii="Georgia" w:hAnsi="Georgia"/>
        </w:rPr>
      </w:pPr>
    </w:p>
    <w:p w14:paraId="64190968" w14:textId="48B25DFB" w:rsidR="0050368A" w:rsidRPr="007D6A39" w:rsidRDefault="000D6D16" w:rsidP="00D26EFD">
      <w:pPr>
        <w:rPr>
          <w:rFonts w:ascii="Georgia" w:hAnsi="Georgia"/>
        </w:rPr>
      </w:pPr>
      <w:r>
        <w:rPr>
          <w:rFonts w:ascii="Georgia" w:hAnsi="Georgia"/>
        </w:rPr>
        <w:t>To approach these long-term problems,</w:t>
      </w:r>
      <w:r w:rsidR="0050368A">
        <w:rPr>
          <w:rFonts w:ascii="Georgia" w:hAnsi="Georgia"/>
        </w:rPr>
        <w:t xml:space="preserve"> we’ll be using the principles of deliberative rhetoric. Deliberative rhetoric, which has been around since ancient Greece, is a framework for inventing and arguing about future possibilities.</w:t>
      </w:r>
      <w:r w:rsidR="00831CF9">
        <w:rPr>
          <w:rFonts w:ascii="Georgia" w:hAnsi="Georgia"/>
        </w:rPr>
        <w:t xml:space="preserve"> We’ll use it to think </w:t>
      </w:r>
      <w:r w:rsidR="00A83FAB">
        <w:rPr>
          <w:rFonts w:ascii="Georgia" w:hAnsi="Georgia"/>
        </w:rPr>
        <w:t xml:space="preserve">and write </w:t>
      </w:r>
      <w:r w:rsidR="00831CF9">
        <w:rPr>
          <w:rFonts w:ascii="Georgia" w:hAnsi="Georgia"/>
        </w:rPr>
        <w:t>about the future of work, food, the environment, urban planning, technology, and more.</w:t>
      </w:r>
    </w:p>
    <w:p w14:paraId="1A489E13" w14:textId="77777777" w:rsidR="009433BC" w:rsidRPr="007D6A39" w:rsidRDefault="009433BC" w:rsidP="00D26EFD">
      <w:pPr>
        <w:rPr>
          <w:rFonts w:ascii="Georgia" w:hAnsi="Georgia"/>
        </w:rPr>
      </w:pPr>
    </w:p>
    <w:p w14:paraId="6EE4FBAB" w14:textId="77777777" w:rsidR="009433BC" w:rsidRPr="007D6A39" w:rsidRDefault="009433BC" w:rsidP="000D12CB">
      <w:pPr>
        <w:outlineLvl w:val="0"/>
        <w:rPr>
          <w:rFonts w:ascii="Georgia" w:hAnsi="Georgia"/>
          <w:b/>
        </w:rPr>
      </w:pPr>
      <w:r w:rsidRPr="007D6A39">
        <w:rPr>
          <w:rFonts w:ascii="Georgia" w:hAnsi="Georgia"/>
          <w:b/>
        </w:rPr>
        <w:t>Course Texts</w:t>
      </w:r>
    </w:p>
    <w:p w14:paraId="6DD85C6C" w14:textId="0C9A6D11" w:rsidR="009433BC" w:rsidRDefault="00B34C51" w:rsidP="009433BC">
      <w:pPr>
        <w:rPr>
          <w:rFonts w:ascii="Georgia" w:hAnsi="Georgia"/>
        </w:rPr>
      </w:pPr>
      <w:r w:rsidRPr="00831CF9">
        <w:rPr>
          <w:rFonts w:ascii="Georgia" w:hAnsi="Georgia"/>
        </w:rPr>
        <w:t>Selected readings available online and/or as PDFs on D2L.</w:t>
      </w:r>
      <w:r w:rsidR="00831CF9">
        <w:rPr>
          <w:rFonts w:ascii="Georgia" w:hAnsi="Georgia"/>
        </w:rPr>
        <w:t xml:space="preserve"> The day we discuss a reading in class, you’re responsible for bringing a copy with you. Digital versions on tablets or laptops are fine, as are printed hard copies. Smartphones</w:t>
      </w:r>
      <w:r w:rsidR="00D850C1">
        <w:rPr>
          <w:rFonts w:ascii="Georgia" w:hAnsi="Georgia"/>
        </w:rPr>
        <w:t xml:space="preserve"> are out</w:t>
      </w:r>
      <w:r w:rsidR="00831CF9">
        <w:rPr>
          <w:rFonts w:ascii="Georgia" w:hAnsi="Georgia"/>
        </w:rPr>
        <w:t xml:space="preserve"> because they aren’t a good platform for detailed engagement with readings.</w:t>
      </w:r>
    </w:p>
    <w:p w14:paraId="032E6B5A" w14:textId="77777777" w:rsidR="00831CF9" w:rsidRPr="007D6A39" w:rsidRDefault="00831CF9" w:rsidP="009433BC">
      <w:pPr>
        <w:rPr>
          <w:rFonts w:ascii="Georgia" w:hAnsi="Georgia"/>
        </w:rPr>
      </w:pPr>
    </w:p>
    <w:p w14:paraId="5B846B10" w14:textId="0B74BC18" w:rsidR="005451C9" w:rsidRPr="005451C9" w:rsidRDefault="00B074E5" w:rsidP="005451C9">
      <w:pPr>
        <w:outlineLvl w:val="0"/>
        <w:rPr>
          <w:rFonts w:ascii="Georgia" w:hAnsi="Georgia"/>
          <w:b/>
        </w:rPr>
      </w:pPr>
      <w:r w:rsidRPr="007D6A39">
        <w:rPr>
          <w:rFonts w:ascii="Georgia" w:hAnsi="Georgia"/>
          <w:b/>
        </w:rPr>
        <w:t>Learning Objectives</w:t>
      </w:r>
    </w:p>
    <w:p w14:paraId="020C2912" w14:textId="1860AE3A" w:rsidR="005451C9" w:rsidRPr="005451C9" w:rsidRDefault="005451C9" w:rsidP="005451C9">
      <w:pPr>
        <w:rPr>
          <w:rFonts w:ascii="Georgia" w:hAnsi="Georgia"/>
        </w:rPr>
      </w:pPr>
      <w:r w:rsidRPr="005451C9">
        <w:rPr>
          <w:rFonts w:ascii="Georgia" w:hAnsi="Georgia"/>
        </w:rPr>
        <w:t>In this course</w:t>
      </w:r>
      <w:r>
        <w:rPr>
          <w:rFonts w:ascii="Georgia" w:hAnsi="Georgia"/>
        </w:rPr>
        <w:t>,</w:t>
      </w:r>
      <w:r w:rsidRPr="005451C9">
        <w:rPr>
          <w:rFonts w:ascii="Georgia" w:hAnsi="Georgia"/>
        </w:rPr>
        <w:t xml:space="preserve"> you can expect to: </w:t>
      </w:r>
    </w:p>
    <w:p w14:paraId="27904C5E" w14:textId="5E8244EA" w:rsidR="005451C9" w:rsidRPr="005451C9" w:rsidRDefault="00A83FAB" w:rsidP="005451C9">
      <w:pPr>
        <w:numPr>
          <w:ilvl w:val="0"/>
          <w:numId w:val="3"/>
        </w:numPr>
        <w:rPr>
          <w:rFonts w:ascii="Georgia" w:hAnsi="Georgia"/>
        </w:rPr>
      </w:pPr>
      <w:r>
        <w:rPr>
          <w:rFonts w:ascii="Georgia" w:hAnsi="Georgia"/>
        </w:rPr>
        <w:t>g</w:t>
      </w:r>
      <w:r w:rsidR="005451C9" w:rsidRPr="005451C9">
        <w:rPr>
          <w:rFonts w:ascii="Georgia" w:hAnsi="Georgia"/>
        </w:rPr>
        <w:t>ain a greater appreciation of the relationship between reading and writing;</w:t>
      </w:r>
    </w:p>
    <w:p w14:paraId="65CE67CC" w14:textId="37030307" w:rsidR="005451C9" w:rsidRPr="005451C9" w:rsidRDefault="00A83FAB" w:rsidP="005451C9">
      <w:pPr>
        <w:numPr>
          <w:ilvl w:val="0"/>
          <w:numId w:val="3"/>
        </w:numPr>
        <w:rPr>
          <w:rFonts w:ascii="Georgia" w:hAnsi="Georgia"/>
        </w:rPr>
      </w:pPr>
      <w:r>
        <w:rPr>
          <w:rFonts w:ascii="Georgia" w:hAnsi="Georgia"/>
        </w:rPr>
        <w:t>i</w:t>
      </w:r>
      <w:r w:rsidR="005451C9" w:rsidRPr="005451C9">
        <w:rPr>
          <w:rFonts w:ascii="Georgia" w:hAnsi="Georgia"/>
        </w:rPr>
        <w:t>mprove your ability to read rhetorically;</w:t>
      </w:r>
    </w:p>
    <w:p w14:paraId="3A70F00D" w14:textId="25E095C9" w:rsidR="005451C9" w:rsidRPr="005451C9" w:rsidRDefault="00A83FAB" w:rsidP="005451C9">
      <w:pPr>
        <w:numPr>
          <w:ilvl w:val="0"/>
          <w:numId w:val="3"/>
        </w:numPr>
        <w:rPr>
          <w:rFonts w:ascii="Georgia" w:hAnsi="Georgia"/>
        </w:rPr>
      </w:pPr>
      <w:r>
        <w:rPr>
          <w:rFonts w:ascii="Georgia" w:hAnsi="Georgia"/>
        </w:rPr>
        <w:t>u</w:t>
      </w:r>
      <w:r w:rsidR="005451C9" w:rsidRPr="005451C9">
        <w:rPr>
          <w:rFonts w:ascii="Georgia" w:hAnsi="Georgia"/>
        </w:rPr>
        <w:t>se writing and discussion to work through and interpret complex ideas from readings and other texts;</w:t>
      </w:r>
    </w:p>
    <w:p w14:paraId="19B5EEA1" w14:textId="0E57DC79" w:rsidR="005451C9" w:rsidRPr="005451C9" w:rsidRDefault="00A83FAB" w:rsidP="005451C9">
      <w:pPr>
        <w:numPr>
          <w:ilvl w:val="0"/>
          <w:numId w:val="3"/>
        </w:numPr>
        <w:rPr>
          <w:rFonts w:ascii="Georgia" w:hAnsi="Georgia"/>
        </w:rPr>
      </w:pPr>
      <w:r>
        <w:rPr>
          <w:rFonts w:ascii="Georgia" w:hAnsi="Georgia"/>
        </w:rPr>
        <w:t>c</w:t>
      </w:r>
      <w:r w:rsidR="005451C9" w:rsidRPr="005451C9">
        <w:rPr>
          <w:rFonts w:ascii="Georgia" w:hAnsi="Georgia"/>
        </w:rPr>
        <w:t>onsider and express the relationship between your ideas and the ideas of others;</w:t>
      </w:r>
    </w:p>
    <w:p w14:paraId="73904A09" w14:textId="4C343E0F" w:rsidR="005451C9" w:rsidRPr="005451C9" w:rsidRDefault="00A83FAB" w:rsidP="005451C9">
      <w:pPr>
        <w:numPr>
          <w:ilvl w:val="0"/>
          <w:numId w:val="3"/>
        </w:numPr>
        <w:rPr>
          <w:rFonts w:ascii="Georgia" w:hAnsi="Georgia"/>
        </w:rPr>
      </w:pPr>
      <w:r>
        <w:rPr>
          <w:rFonts w:ascii="Georgia" w:hAnsi="Georgia"/>
        </w:rPr>
        <w:t>c</w:t>
      </w:r>
      <w:r w:rsidR="005451C9" w:rsidRPr="005451C9">
        <w:rPr>
          <w:rFonts w:ascii="Georgia" w:hAnsi="Georgia"/>
        </w:rPr>
        <w:t>ritically analyze you</w:t>
      </w:r>
      <w:r w:rsidR="005451C9">
        <w:rPr>
          <w:rFonts w:ascii="Georgia" w:hAnsi="Georgia"/>
        </w:rPr>
        <w:t>r own and others’</w:t>
      </w:r>
      <w:r w:rsidR="005451C9" w:rsidRPr="005451C9">
        <w:rPr>
          <w:rFonts w:ascii="Georgia" w:hAnsi="Georgia"/>
        </w:rPr>
        <w:t xml:space="preserve"> choices regarding language and form;</w:t>
      </w:r>
    </w:p>
    <w:p w14:paraId="01753A47" w14:textId="5526164A" w:rsidR="005451C9" w:rsidRPr="005451C9" w:rsidRDefault="00A83FAB" w:rsidP="005451C9">
      <w:pPr>
        <w:numPr>
          <w:ilvl w:val="0"/>
          <w:numId w:val="3"/>
        </w:numPr>
        <w:rPr>
          <w:rFonts w:ascii="Georgia" w:hAnsi="Georgia"/>
        </w:rPr>
      </w:pPr>
      <w:r>
        <w:rPr>
          <w:rFonts w:ascii="Georgia" w:hAnsi="Georgia"/>
        </w:rPr>
        <w:t>e</w:t>
      </w:r>
      <w:r w:rsidR="005451C9" w:rsidRPr="005451C9">
        <w:rPr>
          <w:rFonts w:ascii="Georgia" w:hAnsi="Georgia"/>
        </w:rPr>
        <w:t>ngage in multiple modes of inquiry using text (field research, library-based inquiry, web searching);</w:t>
      </w:r>
    </w:p>
    <w:p w14:paraId="094964C7" w14:textId="63132737" w:rsidR="005451C9" w:rsidRPr="005451C9" w:rsidRDefault="00A83FAB" w:rsidP="005451C9">
      <w:pPr>
        <w:numPr>
          <w:ilvl w:val="0"/>
          <w:numId w:val="3"/>
        </w:numPr>
        <w:rPr>
          <w:rFonts w:ascii="Georgia" w:hAnsi="Georgia"/>
        </w:rPr>
      </w:pPr>
      <w:r>
        <w:rPr>
          <w:rFonts w:ascii="Georgia" w:hAnsi="Georgia"/>
        </w:rPr>
        <w:lastRenderedPageBreak/>
        <w:t>u</w:t>
      </w:r>
      <w:r w:rsidR="005451C9" w:rsidRPr="005451C9">
        <w:rPr>
          <w:rFonts w:ascii="Georgia" w:hAnsi="Georgia"/>
        </w:rPr>
        <w:t xml:space="preserve">nderstand research </w:t>
      </w:r>
      <w:proofErr w:type="gramStart"/>
      <w:r w:rsidR="005451C9" w:rsidRPr="005451C9">
        <w:rPr>
          <w:rFonts w:ascii="Georgia" w:hAnsi="Georgia"/>
        </w:rPr>
        <w:t>as a way to</w:t>
      </w:r>
      <w:proofErr w:type="gramEnd"/>
      <w:r w:rsidR="005451C9" w:rsidRPr="005451C9">
        <w:rPr>
          <w:rFonts w:ascii="Georgia" w:hAnsi="Georgia"/>
        </w:rPr>
        <w:t xml:space="preserve"> increase your understanding of important and complex issues;</w:t>
      </w:r>
    </w:p>
    <w:p w14:paraId="5FABD57F" w14:textId="1B871348" w:rsidR="005451C9" w:rsidRPr="005451C9" w:rsidRDefault="00A83FAB" w:rsidP="005451C9">
      <w:pPr>
        <w:numPr>
          <w:ilvl w:val="0"/>
          <w:numId w:val="3"/>
        </w:numPr>
        <w:rPr>
          <w:rFonts w:ascii="Georgia" w:hAnsi="Georgia"/>
        </w:rPr>
      </w:pPr>
      <w:r>
        <w:rPr>
          <w:rFonts w:ascii="Georgia" w:hAnsi="Georgia"/>
        </w:rPr>
        <w:t>a</w:t>
      </w:r>
      <w:r w:rsidR="005451C9" w:rsidRPr="005451C9">
        <w:rPr>
          <w:rFonts w:ascii="Georgia" w:hAnsi="Georgia"/>
        </w:rPr>
        <w:t>cquire information literacy—the ability to locate and evaluate source material;</w:t>
      </w:r>
    </w:p>
    <w:p w14:paraId="5E2A5F1C" w14:textId="7313E3BA" w:rsidR="005451C9" w:rsidRPr="005451C9" w:rsidRDefault="00A83FAB" w:rsidP="005451C9">
      <w:pPr>
        <w:numPr>
          <w:ilvl w:val="0"/>
          <w:numId w:val="3"/>
        </w:numPr>
        <w:rPr>
          <w:rFonts w:ascii="Georgia" w:hAnsi="Georgia"/>
        </w:rPr>
      </w:pPr>
      <w:r>
        <w:rPr>
          <w:rFonts w:ascii="Georgia" w:hAnsi="Georgia"/>
        </w:rPr>
        <w:t>u</w:t>
      </w:r>
      <w:r w:rsidR="005451C9" w:rsidRPr="005451C9">
        <w:rPr>
          <w:rFonts w:ascii="Georgia" w:hAnsi="Georgia"/>
        </w:rPr>
        <w:t xml:space="preserve">nderstand your responsibilities as writers—to do your topic justice by conducting thorough research and considering multiple points of view, to acknowledge and engage meaningfully with the work of other writers, and to provide your audience with reliable information as well as thoughtful analysis and commentary;     </w:t>
      </w:r>
    </w:p>
    <w:p w14:paraId="4FBC6629" w14:textId="6E8010A0" w:rsidR="005451C9" w:rsidRDefault="00A83FAB" w:rsidP="005451C9">
      <w:pPr>
        <w:numPr>
          <w:ilvl w:val="0"/>
          <w:numId w:val="3"/>
        </w:numPr>
        <w:rPr>
          <w:rFonts w:ascii="Georgia" w:hAnsi="Georgia"/>
        </w:rPr>
      </w:pPr>
      <w:r>
        <w:rPr>
          <w:rFonts w:ascii="Georgia" w:hAnsi="Georgia"/>
        </w:rPr>
        <w:t>s</w:t>
      </w:r>
      <w:r w:rsidR="005451C9" w:rsidRPr="005451C9">
        <w:rPr>
          <w:rFonts w:ascii="Georgia" w:hAnsi="Georgia"/>
        </w:rPr>
        <w:t>ee yourself as a novice scholar, contributing to ongoing conversations about matters of consequence by making purposeful choices about rhetorical strategy, style,</w:t>
      </w:r>
      <w:r w:rsidR="005451C9">
        <w:rPr>
          <w:rFonts w:ascii="Georgia" w:hAnsi="Georgia"/>
        </w:rPr>
        <w:t xml:space="preserve"> and document design</w:t>
      </w:r>
    </w:p>
    <w:p w14:paraId="4FF02281" w14:textId="308B4683" w:rsidR="003D660C" w:rsidRPr="005451C9" w:rsidRDefault="00A83FAB" w:rsidP="005451C9">
      <w:pPr>
        <w:numPr>
          <w:ilvl w:val="0"/>
          <w:numId w:val="3"/>
        </w:numPr>
        <w:rPr>
          <w:rFonts w:ascii="Georgia" w:hAnsi="Georgia"/>
        </w:rPr>
      </w:pPr>
      <w:r>
        <w:rPr>
          <w:rFonts w:ascii="Georgia" w:hAnsi="Georgia"/>
        </w:rPr>
        <w:t>i</w:t>
      </w:r>
      <w:r w:rsidR="005451C9" w:rsidRPr="005451C9">
        <w:rPr>
          <w:rFonts w:ascii="Georgia" w:hAnsi="Georgia"/>
        </w:rPr>
        <w:t>mprove your ability to engage in critical</w:t>
      </w:r>
      <w:r w:rsidR="005451C9" w:rsidRPr="005451C9">
        <w:rPr>
          <w:rFonts w:ascii="Georgia" w:hAnsi="Georgia"/>
          <w:i/>
        </w:rPr>
        <w:t xml:space="preserve"> </w:t>
      </w:r>
      <w:r w:rsidR="005451C9" w:rsidRPr="005451C9">
        <w:rPr>
          <w:rFonts w:ascii="Georgia" w:hAnsi="Georgia"/>
        </w:rPr>
        <w:t>reflection, identifying your strengths and opportunities for improvement as a collaborator, reader, researcher, writer, speaker, and learner</w:t>
      </w:r>
      <w:r w:rsidR="005451C9">
        <w:rPr>
          <w:rFonts w:ascii="Georgia" w:hAnsi="Georgia"/>
        </w:rPr>
        <w:t>.</w:t>
      </w:r>
    </w:p>
    <w:p w14:paraId="0251F205" w14:textId="77777777" w:rsidR="003D660C" w:rsidRPr="007D6A39" w:rsidRDefault="003D660C" w:rsidP="003D660C">
      <w:pPr>
        <w:rPr>
          <w:rFonts w:ascii="Georgia" w:hAnsi="Georgia"/>
          <w:b/>
        </w:rPr>
      </w:pPr>
    </w:p>
    <w:p w14:paraId="00D9C424" w14:textId="5610EA68" w:rsidR="00A83FAB" w:rsidRDefault="00A83FAB" w:rsidP="000D12CB">
      <w:pPr>
        <w:outlineLvl w:val="0"/>
        <w:rPr>
          <w:rFonts w:ascii="Georgia" w:hAnsi="Georgia"/>
          <w:b/>
        </w:rPr>
      </w:pPr>
      <w:r>
        <w:rPr>
          <w:rFonts w:ascii="Georgia" w:hAnsi="Georgia"/>
          <w:b/>
        </w:rPr>
        <w:t>Grading</w:t>
      </w:r>
    </w:p>
    <w:p w14:paraId="4D191394" w14:textId="365E3458" w:rsidR="00A83FAB" w:rsidRPr="00926F11" w:rsidRDefault="00BA1827" w:rsidP="00A83FAB">
      <w:pPr>
        <w:outlineLvl w:val="0"/>
        <w:rPr>
          <w:rFonts w:ascii="Georgia" w:hAnsi="Georgia"/>
        </w:rPr>
      </w:pPr>
      <w:r>
        <w:rPr>
          <w:rFonts w:ascii="Georgia" w:hAnsi="Georgia"/>
        </w:rPr>
        <w:t>We’ll</w:t>
      </w:r>
      <w:r w:rsidR="00A83FAB">
        <w:rPr>
          <w:rFonts w:ascii="Georgia" w:hAnsi="Georgia"/>
        </w:rPr>
        <w:t xml:space="preserve"> </w:t>
      </w:r>
      <w:r>
        <w:rPr>
          <w:rFonts w:ascii="Georgia" w:hAnsi="Georgia"/>
        </w:rPr>
        <w:t>be using</w:t>
      </w:r>
      <w:r w:rsidR="00A83FAB">
        <w:rPr>
          <w:rFonts w:ascii="Georgia" w:hAnsi="Georgia"/>
        </w:rPr>
        <w:t xml:space="preserve"> a portfolio-based grading system called the Learning Record. </w:t>
      </w:r>
      <w:r>
        <w:rPr>
          <w:rFonts w:ascii="Georgia" w:hAnsi="Georgia"/>
        </w:rPr>
        <w:t xml:space="preserve">I’ll provide </w:t>
      </w:r>
      <w:r w:rsidRPr="00926F11">
        <w:rPr>
          <w:rFonts w:ascii="Georgia" w:hAnsi="Georgia"/>
        </w:rPr>
        <w:t xml:space="preserve">written or spoken feedback on </w:t>
      </w:r>
      <w:r w:rsidR="00A83FAB" w:rsidRPr="00926F11">
        <w:rPr>
          <w:rFonts w:ascii="Georgia" w:hAnsi="Georgia"/>
        </w:rPr>
        <w:t>individual assignments</w:t>
      </w:r>
      <w:r w:rsidR="004F239F" w:rsidRPr="00926F11">
        <w:rPr>
          <w:rFonts w:ascii="Georgia" w:hAnsi="Georgia"/>
        </w:rPr>
        <w:t xml:space="preserve">, </w:t>
      </w:r>
      <w:r w:rsidRPr="00926F11">
        <w:rPr>
          <w:rFonts w:ascii="Georgia" w:hAnsi="Georgia"/>
        </w:rPr>
        <w:t>but not</w:t>
      </w:r>
      <w:r w:rsidR="004F239F" w:rsidRPr="00926F11">
        <w:rPr>
          <w:rFonts w:ascii="Georgia" w:hAnsi="Georgia"/>
        </w:rPr>
        <w:t xml:space="preserve"> numerical or letter grades</w:t>
      </w:r>
      <w:r w:rsidR="00A83FAB" w:rsidRPr="00926F11">
        <w:rPr>
          <w:rFonts w:ascii="Georgia" w:hAnsi="Georgia"/>
        </w:rPr>
        <w:t>. Then, at midterm and during finals, you’ll turn in written arguments for the grade you deserve based on the</w:t>
      </w:r>
      <w:r w:rsidR="006827F8" w:rsidRPr="00926F11">
        <w:rPr>
          <w:rFonts w:ascii="Georgia" w:hAnsi="Georgia"/>
        </w:rPr>
        <w:t xml:space="preserve"> body of work you’ve done in the course, the</w:t>
      </w:r>
      <w:r w:rsidR="00A83FAB" w:rsidRPr="00926F11">
        <w:rPr>
          <w:rFonts w:ascii="Georgia" w:hAnsi="Georgia"/>
        </w:rPr>
        <w:t xml:space="preserve"> grading criteria below</w:t>
      </w:r>
      <w:r w:rsidR="006827F8" w:rsidRPr="00926F11">
        <w:rPr>
          <w:rFonts w:ascii="Georgia" w:hAnsi="Georgia"/>
        </w:rPr>
        <w:t xml:space="preserve">, and </w:t>
      </w:r>
      <w:r w:rsidR="00A83FAB" w:rsidRPr="00926F11">
        <w:rPr>
          <w:rFonts w:ascii="Georgia" w:hAnsi="Georgia"/>
        </w:rPr>
        <w:t xml:space="preserve">dimensions of learning and course strands that we’ll discuss during the </w:t>
      </w:r>
      <w:r w:rsidR="004656DB" w:rsidRPr="00926F11">
        <w:rPr>
          <w:rFonts w:ascii="Georgia" w:hAnsi="Georgia"/>
        </w:rPr>
        <w:t>second day</w:t>
      </w:r>
      <w:r w:rsidR="00A83FAB" w:rsidRPr="00926F11">
        <w:rPr>
          <w:rFonts w:ascii="Georgia" w:hAnsi="Georgia"/>
        </w:rPr>
        <w:t xml:space="preserve"> of class.</w:t>
      </w:r>
      <w:r w:rsidR="005F33A0" w:rsidRPr="00926F11">
        <w:rPr>
          <w:rFonts w:ascii="Georgia" w:hAnsi="Georgia"/>
        </w:rPr>
        <w:t xml:space="preserve"> Here are the</w:t>
      </w:r>
      <w:r w:rsidR="006827F8" w:rsidRPr="00926F11">
        <w:rPr>
          <w:rFonts w:ascii="Georgia" w:hAnsi="Georgia"/>
        </w:rPr>
        <w:t xml:space="preserve"> grading</w:t>
      </w:r>
      <w:r w:rsidR="005F33A0" w:rsidRPr="00926F11">
        <w:rPr>
          <w:rFonts w:ascii="Georgia" w:hAnsi="Georgia"/>
        </w:rPr>
        <w:t xml:space="preserve"> criteria:</w:t>
      </w:r>
    </w:p>
    <w:p w14:paraId="3D464D87" w14:textId="77777777" w:rsidR="00A83FAB" w:rsidRPr="00926F11" w:rsidRDefault="00A83FAB" w:rsidP="000D12CB">
      <w:pPr>
        <w:outlineLvl w:val="0"/>
        <w:rPr>
          <w:rFonts w:ascii="Georgia" w:hAnsi="Georgi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8827"/>
      </w:tblGrid>
      <w:tr w:rsidR="005F33A0" w:rsidRPr="00926F11" w14:paraId="64EE74E6" w14:textId="77777777" w:rsidTr="00B1122B">
        <w:tc>
          <w:tcPr>
            <w:tcW w:w="416" w:type="dxa"/>
          </w:tcPr>
          <w:p w14:paraId="7CE9C154" w14:textId="77777777" w:rsidR="005F33A0" w:rsidRPr="00926F11" w:rsidRDefault="005F33A0" w:rsidP="00B112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 w:val="22"/>
                <w:szCs w:val="22"/>
              </w:rPr>
            </w:pPr>
            <w:r w:rsidRPr="00926F11">
              <w:rPr>
                <w:rFonts w:ascii="Georgia" w:hAnsi="Georgia"/>
                <w:sz w:val="22"/>
                <w:szCs w:val="22"/>
              </w:rPr>
              <w:t>A</w:t>
            </w:r>
          </w:p>
        </w:tc>
        <w:tc>
          <w:tcPr>
            <w:tcW w:w="8944" w:type="dxa"/>
          </w:tcPr>
          <w:p w14:paraId="2EAAAE53" w14:textId="77777777" w:rsidR="005F33A0" w:rsidRPr="00926F11" w:rsidRDefault="005F33A0" w:rsidP="00B1122B">
            <w:pPr>
              <w:pStyle w:val="NormalWeb"/>
              <w:spacing w:before="2" w:after="2"/>
              <w:rPr>
                <w:rFonts w:ascii="Georgia" w:hAnsi="Georgia"/>
                <w:sz w:val="22"/>
                <w:szCs w:val="22"/>
              </w:rPr>
            </w:pPr>
            <w:r w:rsidRPr="00926F11">
              <w:rPr>
                <w:rFonts w:ascii="Georgia" w:hAnsi="Georgia"/>
                <w:sz w:val="22"/>
                <w:szCs w:val="22"/>
              </w:rPr>
              <w:t xml:space="preserve">Represents outstanding participation in all course activities, </w:t>
            </w:r>
            <w:r w:rsidRPr="00926F11">
              <w:rPr>
                <w:rFonts w:ascii="Georgia" w:hAnsi="Georgia"/>
                <w:b/>
                <w:i/>
                <w:sz w:val="22"/>
                <w:szCs w:val="22"/>
              </w:rPr>
              <w:t>perfect or near perfect attendance</w:t>
            </w:r>
            <w:r w:rsidRPr="00926F11">
              <w:rPr>
                <w:rFonts w:ascii="Georgia" w:hAnsi="Georgia"/>
                <w:sz w:val="22"/>
                <w:szCs w:val="22"/>
              </w:rPr>
              <w:t xml:space="preserve">, and </w:t>
            </w:r>
            <w:r w:rsidRPr="00926F11">
              <w:rPr>
                <w:rFonts w:ascii="Georgia" w:hAnsi="Georgia"/>
                <w:b/>
                <w:i/>
                <w:sz w:val="22"/>
                <w:szCs w:val="22"/>
              </w:rPr>
              <w:t>all assigned work completed on time</w:t>
            </w:r>
            <w:r w:rsidRPr="00926F11">
              <w:rPr>
                <w:rFonts w:ascii="Georgia" w:hAnsi="Georgia"/>
                <w:sz w:val="22"/>
                <w:szCs w:val="22"/>
              </w:rPr>
              <w:t xml:space="preserve">. </w:t>
            </w:r>
            <w:proofErr w:type="gramStart"/>
            <w:r w:rsidRPr="00926F11">
              <w:rPr>
                <w:rFonts w:ascii="Georgia" w:hAnsi="Georgia"/>
                <w:sz w:val="22"/>
                <w:szCs w:val="22"/>
              </w:rPr>
              <w:t>Also</w:t>
            </w:r>
            <w:proofErr w:type="gramEnd"/>
            <w:r w:rsidRPr="00926F11">
              <w:rPr>
                <w:rFonts w:ascii="Georgia" w:hAnsi="Georgia"/>
                <w:sz w:val="22"/>
                <w:szCs w:val="22"/>
              </w:rPr>
              <w:t xml:space="preserve"> represents </w:t>
            </w:r>
            <w:r w:rsidRPr="00926F11">
              <w:rPr>
                <w:rFonts w:ascii="Georgia" w:hAnsi="Georgia"/>
                <w:b/>
                <w:i/>
                <w:sz w:val="22"/>
                <w:szCs w:val="22"/>
              </w:rPr>
              <w:t>very high quality</w:t>
            </w:r>
            <w:r w:rsidRPr="00926F11">
              <w:rPr>
                <w:rFonts w:ascii="Georgia" w:hAnsi="Georgia"/>
                <w:sz w:val="22"/>
                <w:szCs w:val="22"/>
              </w:rPr>
              <w:t xml:space="preserve"> in all work produced for the course. LR provides evidence of significant development across all five dimensions of learning. The LR at this level demonstrates activity that </w:t>
            </w:r>
            <w:r w:rsidRPr="00926F11">
              <w:rPr>
                <w:rFonts w:ascii="Georgia" w:hAnsi="Georgia"/>
                <w:b/>
                <w:i/>
                <w:sz w:val="22"/>
                <w:szCs w:val="22"/>
              </w:rPr>
              <w:t>goes significantly beyond the required course work</w:t>
            </w:r>
            <w:r w:rsidRPr="00926F11">
              <w:rPr>
                <w:rFonts w:ascii="Georgia" w:hAnsi="Georgia"/>
                <w:sz w:val="22"/>
                <w:szCs w:val="22"/>
              </w:rPr>
              <w:t xml:space="preserve"> in one or more course strands.</w:t>
            </w:r>
          </w:p>
        </w:tc>
      </w:tr>
      <w:tr w:rsidR="005F33A0" w:rsidRPr="00926F11" w14:paraId="210FCD8E" w14:textId="77777777" w:rsidTr="00B1122B">
        <w:tc>
          <w:tcPr>
            <w:tcW w:w="416" w:type="dxa"/>
          </w:tcPr>
          <w:p w14:paraId="2B079816" w14:textId="77777777" w:rsidR="005F33A0" w:rsidRPr="00926F11" w:rsidRDefault="005F33A0" w:rsidP="00B112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 w:val="22"/>
                <w:szCs w:val="22"/>
              </w:rPr>
            </w:pPr>
            <w:r w:rsidRPr="00926F11">
              <w:rPr>
                <w:rFonts w:ascii="Georgia" w:hAnsi="Georgia"/>
                <w:sz w:val="22"/>
                <w:szCs w:val="22"/>
              </w:rPr>
              <w:t>B</w:t>
            </w:r>
          </w:p>
        </w:tc>
        <w:tc>
          <w:tcPr>
            <w:tcW w:w="8944" w:type="dxa"/>
          </w:tcPr>
          <w:p w14:paraId="5D62597C" w14:textId="77777777" w:rsidR="005F33A0" w:rsidRPr="00926F11" w:rsidRDefault="005F33A0" w:rsidP="00B1122B">
            <w:pPr>
              <w:pStyle w:val="NormalWeb"/>
              <w:spacing w:before="2" w:after="2"/>
              <w:rPr>
                <w:rFonts w:ascii="Georgia" w:hAnsi="Georgia"/>
                <w:sz w:val="22"/>
                <w:szCs w:val="22"/>
              </w:rPr>
            </w:pPr>
            <w:r w:rsidRPr="00926F11">
              <w:rPr>
                <w:rFonts w:ascii="Georgia" w:hAnsi="Georgia"/>
                <w:sz w:val="22"/>
                <w:szCs w:val="22"/>
              </w:rPr>
              <w:t xml:space="preserve">Represents excellent participation in all course activities, near perfect attendance, and </w:t>
            </w:r>
            <w:r w:rsidRPr="00926F11">
              <w:rPr>
                <w:rFonts w:ascii="Georgia" w:hAnsi="Georgia"/>
                <w:b/>
                <w:i/>
                <w:sz w:val="22"/>
                <w:szCs w:val="22"/>
              </w:rPr>
              <w:t>all assigned work completed on time</w:t>
            </w:r>
            <w:r w:rsidRPr="00926F11">
              <w:rPr>
                <w:rFonts w:ascii="Georgia" w:hAnsi="Georgia"/>
                <w:sz w:val="22"/>
                <w:szCs w:val="22"/>
              </w:rPr>
              <w:t xml:space="preserve">. </w:t>
            </w:r>
            <w:proofErr w:type="gramStart"/>
            <w:r w:rsidRPr="00926F11">
              <w:rPr>
                <w:rFonts w:ascii="Georgia" w:hAnsi="Georgia"/>
                <w:sz w:val="22"/>
                <w:szCs w:val="22"/>
              </w:rPr>
              <w:t>Also</w:t>
            </w:r>
            <w:proofErr w:type="gramEnd"/>
            <w:r w:rsidRPr="00926F11">
              <w:rPr>
                <w:rFonts w:ascii="Georgia" w:hAnsi="Georgia"/>
                <w:sz w:val="22"/>
                <w:szCs w:val="22"/>
              </w:rPr>
              <w:t xml:space="preserve"> represents </w:t>
            </w:r>
            <w:r w:rsidRPr="00926F11">
              <w:rPr>
                <w:rFonts w:ascii="Georgia" w:hAnsi="Georgia"/>
                <w:b/>
                <w:i/>
                <w:sz w:val="22"/>
                <w:szCs w:val="22"/>
              </w:rPr>
              <w:t>consistently high quality</w:t>
            </w:r>
            <w:r w:rsidRPr="00926F11">
              <w:rPr>
                <w:rFonts w:ascii="Georgia" w:hAnsi="Georgia"/>
                <w:sz w:val="22"/>
                <w:szCs w:val="22"/>
              </w:rPr>
              <w:t xml:space="preserve"> in coursework. Evidence of marked development across the five dimensions of learning.</w:t>
            </w:r>
          </w:p>
        </w:tc>
      </w:tr>
      <w:tr w:rsidR="005F33A0" w:rsidRPr="00926F11" w14:paraId="0E12D158" w14:textId="77777777" w:rsidTr="00B1122B">
        <w:tc>
          <w:tcPr>
            <w:tcW w:w="416" w:type="dxa"/>
          </w:tcPr>
          <w:p w14:paraId="764D7C73" w14:textId="77777777" w:rsidR="005F33A0" w:rsidRPr="00926F11" w:rsidRDefault="005F33A0" w:rsidP="00B112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 w:val="22"/>
                <w:szCs w:val="22"/>
              </w:rPr>
            </w:pPr>
            <w:r w:rsidRPr="00926F11">
              <w:rPr>
                <w:rFonts w:ascii="Georgia" w:hAnsi="Georgia"/>
                <w:sz w:val="22"/>
                <w:szCs w:val="22"/>
              </w:rPr>
              <w:t>C</w:t>
            </w:r>
          </w:p>
        </w:tc>
        <w:tc>
          <w:tcPr>
            <w:tcW w:w="8944" w:type="dxa"/>
          </w:tcPr>
          <w:p w14:paraId="15AC4D01" w14:textId="77777777" w:rsidR="005F33A0" w:rsidRPr="00926F11" w:rsidRDefault="005F33A0" w:rsidP="00B1122B">
            <w:pPr>
              <w:pStyle w:val="NormalWeb"/>
              <w:spacing w:before="2" w:after="2"/>
              <w:rPr>
                <w:rFonts w:ascii="Georgia" w:hAnsi="Georgia"/>
                <w:sz w:val="22"/>
                <w:szCs w:val="22"/>
              </w:rPr>
            </w:pPr>
            <w:r w:rsidRPr="00926F11">
              <w:rPr>
                <w:rFonts w:ascii="Georgia" w:hAnsi="Georgia"/>
                <w:sz w:val="22"/>
                <w:szCs w:val="22"/>
              </w:rPr>
              <w:t xml:space="preserve">Represents good participation in all course activities, minimal absences, and all assigned work completed. </w:t>
            </w:r>
            <w:proofErr w:type="gramStart"/>
            <w:r w:rsidRPr="00926F11">
              <w:rPr>
                <w:rFonts w:ascii="Georgia" w:hAnsi="Georgia"/>
                <w:sz w:val="22"/>
                <w:szCs w:val="22"/>
              </w:rPr>
              <w:t>Also</w:t>
            </w:r>
            <w:proofErr w:type="gramEnd"/>
            <w:r w:rsidRPr="00926F11">
              <w:rPr>
                <w:rFonts w:ascii="Georgia" w:hAnsi="Georgia"/>
                <w:sz w:val="22"/>
                <w:szCs w:val="22"/>
              </w:rPr>
              <w:t xml:space="preserve"> represents generally good quality overall in coursework. Evidence of some development across the five dimensions of learning.</w:t>
            </w:r>
          </w:p>
        </w:tc>
      </w:tr>
      <w:tr w:rsidR="005F33A0" w:rsidRPr="00926F11" w14:paraId="6A820DBE" w14:textId="77777777" w:rsidTr="00B1122B">
        <w:tc>
          <w:tcPr>
            <w:tcW w:w="416" w:type="dxa"/>
          </w:tcPr>
          <w:p w14:paraId="02F5D65E" w14:textId="77777777" w:rsidR="005F33A0" w:rsidRPr="00926F11" w:rsidRDefault="005F33A0" w:rsidP="00B112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 w:val="22"/>
                <w:szCs w:val="22"/>
              </w:rPr>
            </w:pPr>
            <w:r w:rsidRPr="00926F11">
              <w:rPr>
                <w:rFonts w:ascii="Georgia" w:hAnsi="Georgia"/>
                <w:sz w:val="22"/>
                <w:szCs w:val="22"/>
              </w:rPr>
              <w:t>D</w:t>
            </w:r>
          </w:p>
        </w:tc>
        <w:tc>
          <w:tcPr>
            <w:tcW w:w="8944" w:type="dxa"/>
          </w:tcPr>
          <w:p w14:paraId="2C2D8CDF" w14:textId="77777777" w:rsidR="005F33A0" w:rsidRPr="00926F11" w:rsidRDefault="005F33A0" w:rsidP="00B1122B">
            <w:pPr>
              <w:pStyle w:val="NormalWeb"/>
              <w:spacing w:before="2" w:after="2"/>
              <w:rPr>
                <w:rFonts w:ascii="Georgia" w:hAnsi="Georgia"/>
                <w:sz w:val="22"/>
                <w:szCs w:val="22"/>
              </w:rPr>
            </w:pPr>
            <w:r w:rsidRPr="00926F11">
              <w:rPr>
                <w:rFonts w:ascii="Georgia" w:hAnsi="Georgia"/>
                <w:sz w:val="22"/>
                <w:szCs w:val="22"/>
              </w:rPr>
              <w:t>Represents uneven participation in course activities, uneven attendance, and some gaps in assigned work completed. Represents inconsistent quality in course work. Evidence of development across the five dimensions of learning is partial or unclear.</w:t>
            </w:r>
          </w:p>
        </w:tc>
      </w:tr>
      <w:tr w:rsidR="005F33A0" w:rsidRPr="00926F11" w14:paraId="557D4896" w14:textId="77777777" w:rsidTr="00B1122B">
        <w:tc>
          <w:tcPr>
            <w:tcW w:w="416" w:type="dxa"/>
          </w:tcPr>
          <w:p w14:paraId="1A5634DA" w14:textId="77777777" w:rsidR="005F33A0" w:rsidRPr="00926F11" w:rsidRDefault="005F33A0" w:rsidP="00B112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 w:val="22"/>
                <w:szCs w:val="22"/>
              </w:rPr>
            </w:pPr>
            <w:r w:rsidRPr="00926F11">
              <w:rPr>
                <w:rFonts w:ascii="Georgia" w:hAnsi="Georgia"/>
                <w:sz w:val="22"/>
                <w:szCs w:val="22"/>
              </w:rPr>
              <w:t>F</w:t>
            </w:r>
          </w:p>
        </w:tc>
        <w:tc>
          <w:tcPr>
            <w:tcW w:w="8944" w:type="dxa"/>
          </w:tcPr>
          <w:p w14:paraId="78364836" w14:textId="77777777" w:rsidR="005F33A0" w:rsidRPr="00926F11" w:rsidRDefault="005F33A0" w:rsidP="00B112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 w:val="22"/>
                <w:szCs w:val="22"/>
              </w:rPr>
            </w:pPr>
            <w:r w:rsidRPr="00926F11">
              <w:rPr>
                <w:rFonts w:ascii="Georgia" w:hAnsi="Georgia"/>
                <w:sz w:val="22"/>
                <w:szCs w:val="22"/>
              </w:rPr>
              <w:t>Represents minimal participation in course activities, poor attendance, serious gaps in assigned work completed, or very low quality in course work. Evidence of development is not available.</w:t>
            </w:r>
          </w:p>
        </w:tc>
      </w:tr>
    </w:tbl>
    <w:p w14:paraId="7ABB4241" w14:textId="77777777" w:rsidR="005F33A0" w:rsidRDefault="005F33A0" w:rsidP="000D12CB">
      <w:pPr>
        <w:outlineLvl w:val="0"/>
        <w:rPr>
          <w:rFonts w:ascii="Georgia" w:hAnsi="Georgia"/>
          <w:b/>
        </w:rPr>
      </w:pPr>
    </w:p>
    <w:p w14:paraId="1C7EC399" w14:textId="02953D8C" w:rsidR="003A3D54" w:rsidRPr="003A3D54" w:rsidRDefault="003A3D54" w:rsidP="000D12CB">
      <w:pPr>
        <w:outlineLvl w:val="0"/>
        <w:rPr>
          <w:rFonts w:ascii="Georgia" w:hAnsi="Georgia"/>
        </w:rPr>
      </w:pPr>
      <w:r w:rsidRPr="003A3D54">
        <w:rPr>
          <w:rFonts w:ascii="Georgia" w:hAnsi="Georgia"/>
        </w:rPr>
        <w:t>It is difficult to overstate the importance of you fami</w:t>
      </w:r>
      <w:r>
        <w:rPr>
          <w:rFonts w:ascii="Georgia" w:hAnsi="Georgia"/>
        </w:rPr>
        <w:t>liarizing yourself with thes</w:t>
      </w:r>
      <w:r w:rsidRPr="003A3D54">
        <w:rPr>
          <w:rFonts w:ascii="Georgia" w:hAnsi="Georgia"/>
        </w:rPr>
        <w:t xml:space="preserve">e criteria. Note that the “significantly” in the “A” category doesn’t just mean doing everything required for the course really, </w:t>
      </w:r>
      <w:proofErr w:type="gramStart"/>
      <w:r w:rsidRPr="003A3D54">
        <w:rPr>
          <w:rFonts w:ascii="Georgia" w:hAnsi="Georgia"/>
        </w:rPr>
        <w:t>really well</w:t>
      </w:r>
      <w:proofErr w:type="gramEnd"/>
      <w:r w:rsidRPr="003A3D54">
        <w:rPr>
          <w:rFonts w:ascii="Georgia" w:hAnsi="Georgia"/>
        </w:rPr>
        <w:t xml:space="preserve">. It means doing </w:t>
      </w:r>
      <w:r w:rsidRPr="003A3D54">
        <w:rPr>
          <w:rFonts w:ascii="Georgia" w:hAnsi="Georgia"/>
          <w:i/>
        </w:rPr>
        <w:t>more</w:t>
      </w:r>
      <w:r w:rsidRPr="003A3D54">
        <w:rPr>
          <w:rFonts w:ascii="Georgia" w:hAnsi="Georgia"/>
        </w:rPr>
        <w:t xml:space="preserve">. Taking thorough reading notes on every reading we cover this semester, for instance, does not necessarily constitute going “significantly beyond the required course work.” You </w:t>
      </w:r>
      <w:proofErr w:type="gramStart"/>
      <w:r w:rsidRPr="003A3D54">
        <w:rPr>
          <w:rFonts w:ascii="Georgia" w:hAnsi="Georgia"/>
        </w:rPr>
        <w:t>will have to</w:t>
      </w:r>
      <w:proofErr w:type="gramEnd"/>
      <w:r w:rsidRPr="003A3D54">
        <w:rPr>
          <w:rFonts w:ascii="Georgia" w:hAnsi="Georgia"/>
        </w:rPr>
        <w:t xml:space="preserve"> </w:t>
      </w:r>
      <w:r w:rsidRPr="003A3D54">
        <w:rPr>
          <w:rFonts w:ascii="Georgia" w:hAnsi="Georgia"/>
        </w:rPr>
        <w:lastRenderedPageBreak/>
        <w:t>demonstrate that you’ve done something or some things that have required time and energy beyond what the course requires and that what y</w:t>
      </w:r>
      <w:r>
        <w:rPr>
          <w:rFonts w:ascii="Georgia" w:hAnsi="Georgia"/>
        </w:rPr>
        <w:t xml:space="preserve">ou’ve done has resulted in </w:t>
      </w:r>
      <w:r w:rsidRPr="003A3D54">
        <w:rPr>
          <w:rFonts w:ascii="Georgia" w:hAnsi="Georgia"/>
        </w:rPr>
        <w:t>demonstrable learning.</w:t>
      </w:r>
    </w:p>
    <w:p w14:paraId="01787ABA" w14:textId="4622862D" w:rsidR="003A3D54" w:rsidRDefault="003A3D54" w:rsidP="000D12CB">
      <w:pPr>
        <w:outlineLvl w:val="0"/>
        <w:rPr>
          <w:rFonts w:ascii="Georgia" w:hAnsi="Georgia"/>
          <w:b/>
        </w:rPr>
      </w:pPr>
    </w:p>
    <w:p w14:paraId="205E9D9D" w14:textId="0EEDB2C7" w:rsidR="009433BC" w:rsidRPr="007D6A39" w:rsidRDefault="00C47E0A" w:rsidP="000D12CB">
      <w:pPr>
        <w:outlineLvl w:val="0"/>
        <w:rPr>
          <w:rFonts w:ascii="Georgia" w:hAnsi="Georgia"/>
        </w:rPr>
      </w:pPr>
      <w:r w:rsidRPr="007D6A39">
        <w:rPr>
          <w:rFonts w:ascii="Georgia" w:hAnsi="Georgia"/>
          <w:b/>
        </w:rPr>
        <w:t>Coursework</w:t>
      </w:r>
    </w:p>
    <w:p w14:paraId="6A50E426" w14:textId="2E3D5178" w:rsidR="0074773C" w:rsidRDefault="009433BC" w:rsidP="00F1078C">
      <w:pPr>
        <w:rPr>
          <w:rFonts w:ascii="Georgia" w:hAnsi="Georgia"/>
        </w:rPr>
      </w:pPr>
      <w:r w:rsidRPr="007D6A39">
        <w:rPr>
          <w:rFonts w:ascii="Georgia" w:hAnsi="Georgia"/>
        </w:rPr>
        <w:t xml:space="preserve">The work in this course </w:t>
      </w:r>
      <w:r w:rsidR="006827F8">
        <w:rPr>
          <w:rFonts w:ascii="Georgia" w:hAnsi="Georgia"/>
        </w:rPr>
        <w:t>will be</w:t>
      </w:r>
      <w:r w:rsidR="00C47E0A" w:rsidRPr="007D6A39">
        <w:rPr>
          <w:rFonts w:ascii="Georgia" w:hAnsi="Georgia"/>
        </w:rPr>
        <w:t xml:space="preserve"> made up of two major threads: </w:t>
      </w:r>
      <w:r w:rsidR="003A3D54">
        <w:rPr>
          <w:rFonts w:ascii="Georgia" w:hAnsi="Georgia"/>
        </w:rPr>
        <w:t>First, assignments connected to the Learning Record. Second, assignme</w:t>
      </w:r>
      <w:r w:rsidR="002463B3">
        <w:rPr>
          <w:rFonts w:ascii="Georgia" w:hAnsi="Georgia"/>
        </w:rPr>
        <w:t>nts connected to the argumentative and research goals of the course. Here are the major assignments:</w:t>
      </w:r>
    </w:p>
    <w:p w14:paraId="713D3F70" w14:textId="77777777" w:rsidR="00FA03F0" w:rsidRPr="007D6A39" w:rsidRDefault="00FA03F0" w:rsidP="00F1078C">
      <w:pPr>
        <w:rPr>
          <w:rFonts w:ascii="Georgia" w:hAnsi="Georgia"/>
        </w:rPr>
      </w:pPr>
    </w:p>
    <w:tbl>
      <w:tblPr>
        <w:tblStyle w:val="TableGrid"/>
        <w:tblW w:w="0" w:type="auto"/>
        <w:tblLook w:val="04A0" w:firstRow="1" w:lastRow="0" w:firstColumn="1" w:lastColumn="0" w:noHBand="0" w:noVBand="1"/>
      </w:tblPr>
      <w:tblGrid>
        <w:gridCol w:w="4585"/>
        <w:gridCol w:w="4765"/>
      </w:tblGrid>
      <w:tr w:rsidR="00552DFE" w:rsidRPr="007D6A39" w14:paraId="4FB67579" w14:textId="77777777" w:rsidTr="00552DFE">
        <w:trPr>
          <w:trHeight w:val="305"/>
        </w:trPr>
        <w:tc>
          <w:tcPr>
            <w:tcW w:w="4585" w:type="dxa"/>
          </w:tcPr>
          <w:p w14:paraId="1F59BCEE" w14:textId="40846D71" w:rsidR="00357707" w:rsidRPr="007D6A39" w:rsidRDefault="002463B3" w:rsidP="00357707">
            <w:pPr>
              <w:rPr>
                <w:rFonts w:ascii="Georgia" w:hAnsi="Georgia"/>
              </w:rPr>
            </w:pPr>
            <w:r>
              <w:rPr>
                <w:rFonts w:ascii="Georgia" w:hAnsi="Georgia"/>
              </w:rPr>
              <w:t>The Learning Record</w:t>
            </w:r>
          </w:p>
        </w:tc>
        <w:tc>
          <w:tcPr>
            <w:tcW w:w="4765" w:type="dxa"/>
          </w:tcPr>
          <w:p w14:paraId="50B1CA9B" w14:textId="625F9AD5" w:rsidR="00357707" w:rsidRPr="007D6A39" w:rsidRDefault="00DC7128" w:rsidP="00F1078C">
            <w:pPr>
              <w:rPr>
                <w:rFonts w:ascii="Georgia" w:hAnsi="Georgia"/>
              </w:rPr>
            </w:pPr>
            <w:r>
              <w:rPr>
                <w:rFonts w:ascii="Georgia" w:hAnsi="Georgia"/>
              </w:rPr>
              <w:t>Argumentative and Research Assignments</w:t>
            </w:r>
          </w:p>
        </w:tc>
      </w:tr>
      <w:tr w:rsidR="00552DFE" w:rsidRPr="007D6A39" w14:paraId="7CAE6884" w14:textId="77777777" w:rsidTr="002463B3">
        <w:trPr>
          <w:trHeight w:val="701"/>
        </w:trPr>
        <w:tc>
          <w:tcPr>
            <w:tcW w:w="4585" w:type="dxa"/>
          </w:tcPr>
          <w:p w14:paraId="4D76A441" w14:textId="753F1A97" w:rsidR="00357707" w:rsidRDefault="002463B3" w:rsidP="00357707">
            <w:pPr>
              <w:rPr>
                <w:rFonts w:ascii="Georgia" w:hAnsi="Georgia"/>
              </w:rPr>
            </w:pPr>
            <w:r>
              <w:rPr>
                <w:rFonts w:ascii="Georgia" w:hAnsi="Georgia"/>
              </w:rPr>
              <w:t>Reflection</w:t>
            </w:r>
          </w:p>
          <w:p w14:paraId="11CCB4C1" w14:textId="77777777" w:rsidR="002463B3" w:rsidRDefault="002463B3" w:rsidP="00357707">
            <w:pPr>
              <w:rPr>
                <w:rFonts w:ascii="Georgia" w:hAnsi="Georgia"/>
              </w:rPr>
            </w:pPr>
            <w:r>
              <w:rPr>
                <w:rFonts w:ascii="Georgia" w:hAnsi="Georgia"/>
              </w:rPr>
              <w:t>Midterm Self-Evaluation</w:t>
            </w:r>
          </w:p>
          <w:p w14:paraId="25C582A4" w14:textId="7AC0AE25" w:rsidR="002463B3" w:rsidRPr="007D6A39" w:rsidRDefault="002463B3" w:rsidP="00357707">
            <w:pPr>
              <w:rPr>
                <w:rFonts w:ascii="Georgia" w:hAnsi="Georgia"/>
              </w:rPr>
            </w:pPr>
            <w:r>
              <w:rPr>
                <w:rFonts w:ascii="Georgia" w:hAnsi="Georgia"/>
              </w:rPr>
              <w:t>Final Self-Evaluation</w:t>
            </w:r>
          </w:p>
        </w:tc>
        <w:tc>
          <w:tcPr>
            <w:tcW w:w="4765" w:type="dxa"/>
          </w:tcPr>
          <w:p w14:paraId="30EF73D6" w14:textId="5D69DD6E" w:rsidR="00357707" w:rsidRDefault="002463B3" w:rsidP="00357707">
            <w:pPr>
              <w:rPr>
                <w:rFonts w:ascii="Georgia" w:hAnsi="Georgia"/>
              </w:rPr>
            </w:pPr>
            <w:r>
              <w:rPr>
                <w:rFonts w:ascii="Georgia" w:hAnsi="Georgia"/>
              </w:rPr>
              <w:t>Annotated Bibliography</w:t>
            </w:r>
            <w:r w:rsidR="00DC7128">
              <w:rPr>
                <w:rFonts w:ascii="Georgia" w:hAnsi="Georgia"/>
              </w:rPr>
              <w:t xml:space="preserve"> (2 drafts)</w:t>
            </w:r>
          </w:p>
          <w:p w14:paraId="6D3B9642" w14:textId="4160ACE3" w:rsidR="002463B3" w:rsidRDefault="002463B3" w:rsidP="00357707">
            <w:pPr>
              <w:rPr>
                <w:rFonts w:ascii="Georgia" w:hAnsi="Georgia"/>
              </w:rPr>
            </w:pPr>
            <w:r>
              <w:rPr>
                <w:rFonts w:ascii="Georgia" w:hAnsi="Georgia"/>
              </w:rPr>
              <w:t>Rhetorical Analysis</w:t>
            </w:r>
            <w:r w:rsidR="00DC7128">
              <w:rPr>
                <w:rFonts w:ascii="Georgia" w:hAnsi="Georgia"/>
              </w:rPr>
              <w:t xml:space="preserve"> (2 drafts)</w:t>
            </w:r>
          </w:p>
          <w:p w14:paraId="2531A5B2" w14:textId="0A2B5626" w:rsidR="002463B3" w:rsidRPr="007D6A39" w:rsidRDefault="006827F8" w:rsidP="00357707">
            <w:pPr>
              <w:rPr>
                <w:rFonts w:ascii="Georgia" w:hAnsi="Georgia"/>
              </w:rPr>
            </w:pPr>
            <w:r>
              <w:rPr>
                <w:rFonts w:ascii="Georgia" w:hAnsi="Georgia"/>
              </w:rPr>
              <w:t>Researched Argument</w:t>
            </w:r>
            <w:r w:rsidR="00DC7128">
              <w:rPr>
                <w:rFonts w:ascii="Georgia" w:hAnsi="Georgia"/>
              </w:rPr>
              <w:t xml:space="preserve"> (2 drafts)</w:t>
            </w:r>
          </w:p>
        </w:tc>
      </w:tr>
    </w:tbl>
    <w:p w14:paraId="3C4D7107" w14:textId="220040B0" w:rsidR="0074773C" w:rsidRPr="007D6A39" w:rsidRDefault="0074773C" w:rsidP="00F1078C">
      <w:pPr>
        <w:rPr>
          <w:rFonts w:ascii="Georgia" w:hAnsi="Georgia"/>
        </w:rPr>
      </w:pPr>
    </w:p>
    <w:p w14:paraId="501E3789" w14:textId="5DB49989" w:rsidR="00D54F23" w:rsidRPr="007D6A39" w:rsidRDefault="00F1078C" w:rsidP="00D26EFD">
      <w:pPr>
        <w:rPr>
          <w:rFonts w:ascii="Georgia" w:hAnsi="Georgia"/>
        </w:rPr>
      </w:pPr>
      <w:r w:rsidRPr="007D6A39">
        <w:rPr>
          <w:rFonts w:ascii="Georgia" w:hAnsi="Georgia"/>
        </w:rPr>
        <w:t>While I’ve listed these two parts of the course separately, they will overlap a lot.</w:t>
      </w:r>
      <w:r w:rsidR="00D54F23" w:rsidRPr="007D6A39">
        <w:rPr>
          <w:rFonts w:ascii="Georgia" w:hAnsi="Georgia"/>
        </w:rPr>
        <w:t xml:space="preserve"> You’ll receive more detailed descriptions of all assignments </w:t>
      </w:r>
      <w:r w:rsidR="00C21BBF" w:rsidRPr="007D6A39">
        <w:rPr>
          <w:rFonts w:ascii="Georgia" w:hAnsi="Georgia"/>
        </w:rPr>
        <w:t xml:space="preserve">and how </w:t>
      </w:r>
      <w:r w:rsidR="002463B3">
        <w:rPr>
          <w:rFonts w:ascii="Georgia" w:hAnsi="Georgia"/>
        </w:rPr>
        <w:t>I’ll respond to them as the semester unfolds</w:t>
      </w:r>
      <w:r w:rsidR="00D54F23" w:rsidRPr="007D6A39">
        <w:rPr>
          <w:rFonts w:ascii="Georgia" w:hAnsi="Georgia"/>
        </w:rPr>
        <w:t>.</w:t>
      </w:r>
      <w:r w:rsidR="00D27679" w:rsidRPr="007D6A39">
        <w:rPr>
          <w:rFonts w:ascii="Georgia" w:hAnsi="Georgia"/>
        </w:rPr>
        <w:t xml:space="preserve"> The deadlines for t</w:t>
      </w:r>
      <w:r w:rsidR="00300A67" w:rsidRPr="007D6A39">
        <w:rPr>
          <w:rFonts w:ascii="Georgia" w:hAnsi="Georgia"/>
        </w:rPr>
        <w:t>hese assignments are included in</w:t>
      </w:r>
      <w:r w:rsidR="00D27679" w:rsidRPr="007D6A39">
        <w:rPr>
          <w:rFonts w:ascii="Georgia" w:hAnsi="Georgia"/>
        </w:rPr>
        <w:t xml:space="preserve"> this syllabus’s course calendar.</w:t>
      </w:r>
    </w:p>
    <w:p w14:paraId="0A1CD766" w14:textId="77777777" w:rsidR="00B4613C" w:rsidRPr="007D6A39" w:rsidRDefault="00B4613C" w:rsidP="00D26EFD">
      <w:pPr>
        <w:rPr>
          <w:rFonts w:ascii="Georgia" w:hAnsi="Georgia"/>
        </w:rPr>
      </w:pPr>
    </w:p>
    <w:p w14:paraId="0F8011C4" w14:textId="7E6DCCF5" w:rsidR="00B4613C" w:rsidRPr="007D6A39" w:rsidRDefault="00B4613C" w:rsidP="00D26EFD">
      <w:pPr>
        <w:rPr>
          <w:rFonts w:ascii="Georgia" w:hAnsi="Georgia"/>
        </w:rPr>
      </w:pPr>
      <w:r w:rsidRPr="007D6A39">
        <w:rPr>
          <w:rFonts w:ascii="Georgia" w:hAnsi="Georgia"/>
        </w:rPr>
        <w:t xml:space="preserve">In addition to these major assignments, coursework will include short writing assignments, </w:t>
      </w:r>
      <w:r w:rsidR="00F83010">
        <w:rPr>
          <w:rFonts w:ascii="Georgia" w:hAnsi="Georgia"/>
        </w:rPr>
        <w:t>twelve reading</w:t>
      </w:r>
      <w:r w:rsidR="004656DB">
        <w:rPr>
          <w:rFonts w:ascii="Georgia" w:hAnsi="Georgia"/>
        </w:rPr>
        <w:t xml:space="preserve"> reflections, </w:t>
      </w:r>
      <w:r w:rsidRPr="007D6A39">
        <w:rPr>
          <w:rFonts w:ascii="Georgia" w:hAnsi="Georgia"/>
        </w:rPr>
        <w:t>in-class activities, and o</w:t>
      </w:r>
      <w:r w:rsidR="002463B3">
        <w:rPr>
          <w:rFonts w:ascii="Georgia" w:hAnsi="Georgia"/>
        </w:rPr>
        <w:t>ther homework. Remember the grading criteria: to get an A or B, you’ll need to complete all assigned work, including both major assignments and the everyday stuff.</w:t>
      </w:r>
    </w:p>
    <w:p w14:paraId="34BEDF40" w14:textId="77777777" w:rsidR="00E35C9C" w:rsidRPr="007D6A39" w:rsidRDefault="00E35C9C" w:rsidP="00D26EFD">
      <w:pPr>
        <w:rPr>
          <w:rFonts w:ascii="Georgia" w:hAnsi="Georgia"/>
        </w:rPr>
      </w:pPr>
    </w:p>
    <w:p w14:paraId="1987572B" w14:textId="7827D9F2" w:rsidR="00E35C9C" w:rsidRPr="007D6A39" w:rsidRDefault="00E35C9C" w:rsidP="000D12CB">
      <w:pPr>
        <w:outlineLvl w:val="0"/>
        <w:rPr>
          <w:rFonts w:ascii="Georgia" w:hAnsi="Georgia"/>
          <w:b/>
        </w:rPr>
      </w:pPr>
      <w:r w:rsidRPr="007D6A39">
        <w:rPr>
          <w:rFonts w:ascii="Georgia" w:hAnsi="Georgia"/>
          <w:b/>
        </w:rPr>
        <w:t>Grading</w:t>
      </w:r>
    </w:p>
    <w:p w14:paraId="5AB72F0A" w14:textId="10887A61" w:rsidR="00B541D1" w:rsidRPr="007D6A39" w:rsidRDefault="00357707" w:rsidP="00D26EFD">
      <w:pPr>
        <w:rPr>
          <w:rFonts w:ascii="Georgia" w:hAnsi="Georgia"/>
        </w:rPr>
      </w:pPr>
      <w:r w:rsidRPr="007D6A39">
        <w:rPr>
          <w:rFonts w:ascii="Georgia" w:hAnsi="Georgia"/>
        </w:rPr>
        <w:t>The grading scale for this course</w:t>
      </w:r>
      <w:r w:rsidR="002463B3">
        <w:rPr>
          <w:rFonts w:ascii="Georgia" w:hAnsi="Georgia"/>
        </w:rPr>
        <w:t xml:space="preserve"> is as follows. </w:t>
      </w:r>
      <w:r w:rsidR="004656DB">
        <w:rPr>
          <w:rFonts w:ascii="Georgia" w:hAnsi="Georgia"/>
        </w:rPr>
        <w:t>Y</w:t>
      </w:r>
      <w:r w:rsidR="002463B3">
        <w:rPr>
          <w:rFonts w:ascii="Georgia" w:hAnsi="Georgia"/>
        </w:rPr>
        <w:t>ou need at least a C- to pass.</w:t>
      </w:r>
    </w:p>
    <w:tbl>
      <w:tblPr>
        <w:tblStyle w:val="TableGrid"/>
        <w:tblW w:w="0" w:type="auto"/>
        <w:tblLook w:val="04A0" w:firstRow="1" w:lastRow="0" w:firstColumn="1" w:lastColumn="0" w:noHBand="0" w:noVBand="1"/>
      </w:tblPr>
      <w:tblGrid>
        <w:gridCol w:w="3116"/>
        <w:gridCol w:w="3117"/>
        <w:gridCol w:w="3117"/>
      </w:tblGrid>
      <w:tr w:rsidR="00357707" w:rsidRPr="007D6A39" w14:paraId="16E086FA" w14:textId="77777777" w:rsidTr="00BB25F5">
        <w:trPr>
          <w:trHeight w:val="1088"/>
        </w:trPr>
        <w:tc>
          <w:tcPr>
            <w:tcW w:w="3116" w:type="dxa"/>
          </w:tcPr>
          <w:p w14:paraId="5625A999" w14:textId="77777777" w:rsidR="00357707" w:rsidRPr="007D6A39" w:rsidRDefault="00357707" w:rsidP="00357707">
            <w:pPr>
              <w:rPr>
                <w:rFonts w:ascii="Georgia" w:hAnsi="Georgia"/>
              </w:rPr>
            </w:pPr>
            <w:r w:rsidRPr="007D6A39">
              <w:rPr>
                <w:rFonts w:ascii="Georgia" w:hAnsi="Georgia"/>
              </w:rPr>
              <w:t>A: 90-100</w:t>
            </w:r>
          </w:p>
          <w:p w14:paraId="7DE8491D" w14:textId="77777777" w:rsidR="00357707" w:rsidRPr="007D6A39" w:rsidRDefault="00357707" w:rsidP="00357707">
            <w:pPr>
              <w:rPr>
                <w:rFonts w:ascii="Georgia" w:hAnsi="Georgia"/>
              </w:rPr>
            </w:pPr>
            <w:r w:rsidRPr="007D6A39">
              <w:rPr>
                <w:rFonts w:ascii="Georgia" w:hAnsi="Georgia"/>
              </w:rPr>
              <w:t>B+: 87-89</w:t>
            </w:r>
          </w:p>
          <w:p w14:paraId="5349EB60" w14:textId="77777777" w:rsidR="00357707" w:rsidRPr="007D6A39" w:rsidRDefault="00357707" w:rsidP="00357707">
            <w:pPr>
              <w:rPr>
                <w:rFonts w:ascii="Georgia" w:hAnsi="Georgia"/>
              </w:rPr>
            </w:pPr>
            <w:r w:rsidRPr="007D6A39">
              <w:rPr>
                <w:rFonts w:ascii="Georgia" w:hAnsi="Georgia"/>
              </w:rPr>
              <w:t>B: 83-86</w:t>
            </w:r>
          </w:p>
          <w:p w14:paraId="259A5290" w14:textId="2B8F6983" w:rsidR="00357707" w:rsidRPr="007D6A39" w:rsidRDefault="00357707" w:rsidP="00357707">
            <w:pPr>
              <w:rPr>
                <w:rFonts w:ascii="Georgia" w:hAnsi="Georgia"/>
              </w:rPr>
            </w:pPr>
            <w:r w:rsidRPr="007D6A39">
              <w:rPr>
                <w:rFonts w:ascii="Georgia" w:hAnsi="Georgia"/>
              </w:rPr>
              <w:t>B-: 80-82</w:t>
            </w:r>
          </w:p>
        </w:tc>
        <w:tc>
          <w:tcPr>
            <w:tcW w:w="3117" w:type="dxa"/>
          </w:tcPr>
          <w:p w14:paraId="6A8B1EB8" w14:textId="77777777" w:rsidR="00357707" w:rsidRPr="007D6A39" w:rsidRDefault="00357707" w:rsidP="00357707">
            <w:pPr>
              <w:rPr>
                <w:rFonts w:ascii="Georgia" w:hAnsi="Georgia"/>
              </w:rPr>
            </w:pPr>
            <w:r w:rsidRPr="007D6A39">
              <w:rPr>
                <w:rFonts w:ascii="Georgia" w:hAnsi="Georgia"/>
              </w:rPr>
              <w:t>C+: 77-79</w:t>
            </w:r>
          </w:p>
          <w:p w14:paraId="76266111" w14:textId="77777777" w:rsidR="00357707" w:rsidRPr="007D6A39" w:rsidRDefault="00357707" w:rsidP="00357707">
            <w:pPr>
              <w:rPr>
                <w:rFonts w:ascii="Georgia" w:hAnsi="Georgia"/>
              </w:rPr>
            </w:pPr>
            <w:r w:rsidRPr="007D6A39">
              <w:rPr>
                <w:rFonts w:ascii="Georgia" w:hAnsi="Georgia"/>
              </w:rPr>
              <w:t>C: 73-76</w:t>
            </w:r>
          </w:p>
          <w:p w14:paraId="3966BC6B" w14:textId="77777777" w:rsidR="00357707" w:rsidRPr="007D6A39" w:rsidRDefault="00357707" w:rsidP="00357707">
            <w:pPr>
              <w:rPr>
                <w:rFonts w:ascii="Georgia" w:hAnsi="Georgia"/>
              </w:rPr>
            </w:pPr>
            <w:r w:rsidRPr="007D6A39">
              <w:rPr>
                <w:rFonts w:ascii="Georgia" w:hAnsi="Georgia"/>
              </w:rPr>
              <w:t>C-: 70-72</w:t>
            </w:r>
          </w:p>
          <w:p w14:paraId="2C5E2B7D" w14:textId="37CF8FA5" w:rsidR="00357707" w:rsidRPr="007D6A39" w:rsidRDefault="00357707" w:rsidP="00357707">
            <w:pPr>
              <w:rPr>
                <w:rFonts w:ascii="Georgia" w:hAnsi="Georgia"/>
              </w:rPr>
            </w:pPr>
            <w:r w:rsidRPr="007D6A39">
              <w:rPr>
                <w:rFonts w:ascii="Georgia" w:hAnsi="Georgia"/>
              </w:rPr>
              <w:t>D+: 67-69</w:t>
            </w:r>
          </w:p>
        </w:tc>
        <w:tc>
          <w:tcPr>
            <w:tcW w:w="3117" w:type="dxa"/>
          </w:tcPr>
          <w:p w14:paraId="19A72DD0" w14:textId="77777777" w:rsidR="00357707" w:rsidRPr="007D6A39" w:rsidRDefault="00357707" w:rsidP="00357707">
            <w:pPr>
              <w:rPr>
                <w:rFonts w:ascii="Georgia" w:hAnsi="Georgia"/>
              </w:rPr>
            </w:pPr>
            <w:r w:rsidRPr="007D6A39">
              <w:rPr>
                <w:rFonts w:ascii="Georgia" w:hAnsi="Georgia"/>
              </w:rPr>
              <w:t>D: 63-66</w:t>
            </w:r>
          </w:p>
          <w:p w14:paraId="3D9545FA" w14:textId="77777777" w:rsidR="00357707" w:rsidRPr="007D6A39" w:rsidRDefault="00357707" w:rsidP="00357707">
            <w:pPr>
              <w:rPr>
                <w:rFonts w:ascii="Georgia" w:hAnsi="Georgia"/>
              </w:rPr>
            </w:pPr>
            <w:r w:rsidRPr="007D6A39">
              <w:rPr>
                <w:rFonts w:ascii="Georgia" w:hAnsi="Georgia"/>
              </w:rPr>
              <w:t>D-: 60-62</w:t>
            </w:r>
          </w:p>
          <w:p w14:paraId="22AA5141" w14:textId="77777777" w:rsidR="00357707" w:rsidRPr="007D6A39" w:rsidRDefault="00357707" w:rsidP="00357707">
            <w:pPr>
              <w:rPr>
                <w:rFonts w:ascii="Georgia" w:hAnsi="Georgia"/>
              </w:rPr>
            </w:pPr>
            <w:r w:rsidRPr="007D6A39">
              <w:rPr>
                <w:rFonts w:ascii="Georgia" w:hAnsi="Georgia"/>
              </w:rPr>
              <w:t>F: 59 and under</w:t>
            </w:r>
          </w:p>
          <w:p w14:paraId="33B737B2" w14:textId="30C68A9A" w:rsidR="00357707" w:rsidRPr="007D6A39" w:rsidRDefault="00357707" w:rsidP="00357707">
            <w:pPr>
              <w:rPr>
                <w:rFonts w:ascii="Georgia" w:hAnsi="Georgia"/>
              </w:rPr>
            </w:pPr>
            <w:r w:rsidRPr="007D6A39">
              <w:rPr>
                <w:rFonts w:ascii="Georgia" w:hAnsi="Georgia"/>
              </w:rPr>
              <w:t>N*</w:t>
            </w:r>
          </w:p>
        </w:tc>
      </w:tr>
      <w:tr w:rsidR="00BB25F5" w:rsidRPr="007D6A39" w14:paraId="39BC78F8" w14:textId="77777777" w:rsidTr="00BB25F5">
        <w:trPr>
          <w:trHeight w:val="575"/>
        </w:trPr>
        <w:tc>
          <w:tcPr>
            <w:tcW w:w="9350" w:type="dxa"/>
            <w:gridSpan w:val="3"/>
          </w:tcPr>
          <w:p w14:paraId="5C9E2348" w14:textId="42CFCCE9" w:rsidR="00BB25F5" w:rsidRPr="007D6A39" w:rsidRDefault="00BB25F5" w:rsidP="00D27679">
            <w:pPr>
              <w:rPr>
                <w:rFonts w:ascii="Georgia" w:hAnsi="Georgia"/>
              </w:rPr>
            </w:pPr>
            <w:r w:rsidRPr="007D6A39">
              <w:rPr>
                <w:rFonts w:ascii="Georgia" w:hAnsi="Georgia"/>
              </w:rPr>
              <w:t>*A grade of “N” is for stu</w:t>
            </w:r>
            <w:r w:rsidR="004656DB">
              <w:rPr>
                <w:rFonts w:ascii="Georgia" w:hAnsi="Georgia"/>
              </w:rPr>
              <w:t>dents who are taking English 102</w:t>
            </w:r>
            <w:r w:rsidRPr="007D6A39">
              <w:rPr>
                <w:rFonts w:ascii="Georgia" w:hAnsi="Georgia"/>
              </w:rPr>
              <w:t>0 for the first time and</w:t>
            </w:r>
            <w:r w:rsidR="00D27679" w:rsidRPr="007D6A39">
              <w:rPr>
                <w:rFonts w:ascii="Georgia" w:hAnsi="Georgia"/>
              </w:rPr>
              <w:t xml:space="preserve"> complete the course without meeting </w:t>
            </w:r>
            <w:r w:rsidRPr="007D6A39">
              <w:rPr>
                <w:rFonts w:ascii="Georgia" w:hAnsi="Georgia"/>
              </w:rPr>
              <w:t>the minimum standards for at least a C-</w:t>
            </w:r>
            <w:r w:rsidR="00300A67" w:rsidRPr="007D6A39">
              <w:rPr>
                <w:rFonts w:ascii="Georgia" w:hAnsi="Georgia"/>
              </w:rPr>
              <w:t xml:space="preserve">level grade. An “N” requires that you </w:t>
            </w:r>
            <w:r w:rsidRPr="007D6A39">
              <w:rPr>
                <w:rFonts w:ascii="Georgia" w:hAnsi="Georgia"/>
              </w:rPr>
              <w:t>retake</w:t>
            </w:r>
            <w:r w:rsidR="00D27679" w:rsidRPr="007D6A39">
              <w:rPr>
                <w:rFonts w:ascii="Georgia" w:hAnsi="Georgia"/>
              </w:rPr>
              <w:t xml:space="preserve"> the course,</w:t>
            </w:r>
            <w:r w:rsidRPr="007D6A39">
              <w:rPr>
                <w:rFonts w:ascii="Georgia" w:hAnsi="Georgia"/>
              </w:rPr>
              <w:t xml:space="preserve"> but does not affect your GPA.</w:t>
            </w:r>
          </w:p>
        </w:tc>
      </w:tr>
    </w:tbl>
    <w:p w14:paraId="4493E461" w14:textId="3F1535ED" w:rsidR="00B541D1" w:rsidRPr="007D6A39" w:rsidRDefault="00B541D1" w:rsidP="00B541D1">
      <w:pPr>
        <w:rPr>
          <w:rFonts w:ascii="Georgia" w:hAnsi="Georgia"/>
        </w:rPr>
      </w:pPr>
    </w:p>
    <w:p w14:paraId="7764C957" w14:textId="708D024B" w:rsidR="007616ED" w:rsidRPr="007D6A39" w:rsidRDefault="007616ED" w:rsidP="000D12CB">
      <w:pPr>
        <w:outlineLvl w:val="0"/>
        <w:rPr>
          <w:rFonts w:ascii="Georgia" w:hAnsi="Georgia"/>
          <w:b/>
        </w:rPr>
      </w:pPr>
      <w:r w:rsidRPr="007D6A39">
        <w:rPr>
          <w:rFonts w:ascii="Georgia" w:hAnsi="Georgia"/>
          <w:b/>
        </w:rPr>
        <w:t>Late Work</w:t>
      </w:r>
    </w:p>
    <w:p w14:paraId="25CAFD51" w14:textId="45686C3F" w:rsidR="007616ED" w:rsidRPr="007D6A39" w:rsidRDefault="007616ED" w:rsidP="007616ED">
      <w:pPr>
        <w:rPr>
          <w:rFonts w:ascii="Georgia" w:hAnsi="Georgia" w:cs="Geeza Pro"/>
        </w:rPr>
      </w:pPr>
      <w:r w:rsidRPr="007D6A39">
        <w:rPr>
          <w:rFonts w:ascii="Georgia" w:eastAsia="Calibri" w:hAnsi="Georgia" w:cs="Calibri"/>
        </w:rPr>
        <w:t>Because</w:t>
      </w:r>
      <w:r w:rsidRPr="007D6A39">
        <w:rPr>
          <w:rFonts w:ascii="Georgia" w:hAnsi="Georgia" w:cs="Geeza Pro"/>
        </w:rPr>
        <w:t xml:space="preserve"> </w:t>
      </w:r>
      <w:r w:rsidRPr="007D6A39">
        <w:rPr>
          <w:rFonts w:ascii="Georgia" w:eastAsia="Calibri" w:hAnsi="Georgia" w:cs="Calibri"/>
        </w:rPr>
        <w:t>homework</w:t>
      </w:r>
      <w:r w:rsidRPr="007D6A39">
        <w:rPr>
          <w:rFonts w:ascii="Georgia" w:hAnsi="Georgia" w:cs="Geeza Pro"/>
        </w:rPr>
        <w:t xml:space="preserve"> </w:t>
      </w:r>
      <w:r w:rsidRPr="007D6A39">
        <w:rPr>
          <w:rFonts w:ascii="Georgia" w:eastAsia="Calibri" w:hAnsi="Georgia" w:cs="Calibri"/>
        </w:rPr>
        <w:t>contributes</w:t>
      </w:r>
      <w:r w:rsidRPr="007D6A39">
        <w:rPr>
          <w:rFonts w:ascii="Georgia" w:hAnsi="Georgia" w:cs="Geeza Pro"/>
        </w:rPr>
        <w:t xml:space="preserve"> </w:t>
      </w:r>
      <w:r w:rsidRPr="007D6A39">
        <w:rPr>
          <w:rFonts w:ascii="Georgia" w:eastAsia="Calibri" w:hAnsi="Georgia" w:cs="Calibri"/>
        </w:rPr>
        <w:t>to</w:t>
      </w:r>
      <w:r w:rsidRPr="007D6A39">
        <w:rPr>
          <w:rFonts w:ascii="Georgia" w:hAnsi="Georgia" w:cs="Geeza Pro"/>
        </w:rPr>
        <w:t xml:space="preserve"> </w:t>
      </w:r>
      <w:r w:rsidRPr="007D6A39">
        <w:rPr>
          <w:rFonts w:ascii="Georgia" w:eastAsia="Calibri" w:hAnsi="Georgia" w:cs="Calibri"/>
        </w:rPr>
        <w:t>what</w:t>
      </w:r>
      <w:r w:rsidRPr="007D6A39">
        <w:rPr>
          <w:rFonts w:ascii="Georgia" w:hAnsi="Georgia" w:cs="Geeza Pro"/>
        </w:rPr>
        <w:t xml:space="preserve"> </w:t>
      </w:r>
      <w:r w:rsidRPr="007D6A39">
        <w:rPr>
          <w:rFonts w:ascii="Georgia" w:eastAsia="Calibri" w:hAnsi="Georgia" w:cs="Calibri"/>
        </w:rPr>
        <w:t>we</w:t>
      </w:r>
      <w:r w:rsidRPr="007D6A39">
        <w:rPr>
          <w:rFonts w:ascii="Georgia" w:hAnsi="Georgia" w:cs="Geeza Pro"/>
        </w:rPr>
        <w:t xml:space="preserve"> </w:t>
      </w:r>
      <w:r w:rsidRPr="007D6A39">
        <w:rPr>
          <w:rFonts w:ascii="Georgia" w:eastAsia="Calibri" w:hAnsi="Georgia" w:cs="Calibri"/>
        </w:rPr>
        <w:t>do</w:t>
      </w:r>
      <w:r w:rsidRPr="007D6A39">
        <w:rPr>
          <w:rFonts w:ascii="Georgia" w:hAnsi="Georgia" w:cs="Geeza Pro"/>
        </w:rPr>
        <w:t xml:space="preserve"> </w:t>
      </w:r>
      <w:r w:rsidRPr="007D6A39">
        <w:rPr>
          <w:rFonts w:ascii="Georgia" w:eastAsia="Calibri" w:hAnsi="Georgia" w:cs="Calibri"/>
        </w:rPr>
        <w:t>in</w:t>
      </w:r>
      <w:r w:rsidRPr="007D6A39">
        <w:rPr>
          <w:rFonts w:ascii="Georgia" w:hAnsi="Georgia" w:cs="Geeza Pro"/>
        </w:rPr>
        <w:t xml:space="preserve"> </w:t>
      </w:r>
      <w:r w:rsidRPr="007D6A39">
        <w:rPr>
          <w:rFonts w:ascii="Georgia" w:eastAsia="Calibri" w:hAnsi="Georgia" w:cs="Calibri"/>
        </w:rPr>
        <w:t>class</w:t>
      </w:r>
      <w:r w:rsidRPr="007D6A39">
        <w:rPr>
          <w:rFonts w:ascii="Georgia" w:hAnsi="Georgia" w:cs="Geeza Pro"/>
        </w:rPr>
        <w:t xml:space="preserve"> </w:t>
      </w:r>
      <w:r w:rsidRPr="007D6A39">
        <w:rPr>
          <w:rFonts w:ascii="Georgia" w:eastAsia="Calibri" w:hAnsi="Georgia" w:cs="Calibri"/>
        </w:rPr>
        <w:t>the</w:t>
      </w:r>
      <w:r w:rsidRPr="007D6A39">
        <w:rPr>
          <w:rFonts w:ascii="Georgia" w:hAnsi="Georgia" w:cs="Geeza Pro"/>
        </w:rPr>
        <w:t xml:space="preserve"> </w:t>
      </w:r>
      <w:r w:rsidRPr="007D6A39">
        <w:rPr>
          <w:rFonts w:ascii="Georgia" w:eastAsia="Calibri" w:hAnsi="Georgia" w:cs="Calibri"/>
        </w:rPr>
        <w:t>day</w:t>
      </w:r>
      <w:r w:rsidRPr="007D6A39">
        <w:rPr>
          <w:rFonts w:ascii="Georgia" w:hAnsi="Georgia" w:cs="Geeza Pro"/>
        </w:rPr>
        <w:t xml:space="preserve"> </w:t>
      </w:r>
      <w:r w:rsidRPr="007D6A39">
        <w:rPr>
          <w:rFonts w:ascii="Georgia" w:eastAsia="Calibri" w:hAnsi="Georgia" w:cs="Calibri"/>
        </w:rPr>
        <w:t>it’s</w:t>
      </w:r>
      <w:r w:rsidRPr="007D6A39">
        <w:rPr>
          <w:rFonts w:ascii="Georgia" w:hAnsi="Georgia" w:cs="Geeza Pro"/>
        </w:rPr>
        <w:t xml:space="preserve"> </w:t>
      </w:r>
      <w:r w:rsidRPr="007D6A39">
        <w:rPr>
          <w:rFonts w:ascii="Georgia" w:eastAsia="Calibri" w:hAnsi="Georgia" w:cs="Calibri"/>
        </w:rPr>
        <w:t>due,</w:t>
      </w:r>
      <w:r w:rsidRPr="007D6A39">
        <w:rPr>
          <w:rFonts w:ascii="Georgia" w:hAnsi="Georgia" w:cs="Geeza Pro"/>
        </w:rPr>
        <w:t xml:space="preserve"> </w:t>
      </w:r>
      <w:r w:rsidRPr="007D6A39">
        <w:rPr>
          <w:rFonts w:ascii="Georgia" w:eastAsia="Calibri" w:hAnsi="Georgia" w:cs="Calibri"/>
        </w:rPr>
        <w:t>I</w:t>
      </w:r>
      <w:r w:rsidRPr="007D6A39">
        <w:rPr>
          <w:rFonts w:ascii="Georgia" w:hAnsi="Georgia" w:cs="Geeza Pro"/>
        </w:rPr>
        <w:t xml:space="preserve"> </w:t>
      </w:r>
      <w:r w:rsidRPr="007D6A39">
        <w:rPr>
          <w:rFonts w:ascii="Georgia" w:eastAsia="Calibri" w:hAnsi="Georgia" w:cs="Calibri"/>
        </w:rPr>
        <w:t>will</w:t>
      </w:r>
      <w:r w:rsidRPr="007D6A39">
        <w:rPr>
          <w:rFonts w:ascii="Georgia" w:hAnsi="Georgia" w:cs="Geeza Pro"/>
        </w:rPr>
        <w:t xml:space="preserve"> </w:t>
      </w:r>
      <w:r w:rsidRPr="007D6A39">
        <w:rPr>
          <w:rFonts w:ascii="Georgia" w:eastAsia="Calibri" w:hAnsi="Georgia" w:cs="Calibri"/>
        </w:rPr>
        <w:t>not</w:t>
      </w:r>
      <w:r w:rsidRPr="007D6A39">
        <w:rPr>
          <w:rFonts w:ascii="Georgia" w:hAnsi="Georgia" w:cs="Geeza Pro"/>
        </w:rPr>
        <w:t xml:space="preserve"> </w:t>
      </w:r>
      <w:r w:rsidRPr="007D6A39">
        <w:rPr>
          <w:rFonts w:ascii="Georgia" w:eastAsia="Calibri" w:hAnsi="Georgia" w:cs="Calibri"/>
        </w:rPr>
        <w:t>accept</w:t>
      </w:r>
      <w:r w:rsidRPr="007D6A39">
        <w:rPr>
          <w:rFonts w:ascii="Georgia" w:hAnsi="Georgia" w:cs="Geeza Pro"/>
        </w:rPr>
        <w:t xml:space="preserve"> </w:t>
      </w:r>
      <w:r w:rsidR="00D27679" w:rsidRPr="007D6A39">
        <w:rPr>
          <w:rFonts w:ascii="Georgia" w:eastAsia="Calibri" w:hAnsi="Georgia" w:cs="Calibri"/>
        </w:rPr>
        <w:t>it</w:t>
      </w:r>
      <w:r w:rsidRPr="007D6A39">
        <w:rPr>
          <w:rFonts w:ascii="Georgia" w:eastAsia="Calibri" w:hAnsi="Georgia" w:cs="Calibri"/>
        </w:rPr>
        <w:t xml:space="preserve"> late</w:t>
      </w:r>
      <w:r w:rsidRPr="007D6A39">
        <w:rPr>
          <w:rFonts w:ascii="Georgia" w:hAnsi="Georgia" w:cs="Geeza Pro"/>
        </w:rPr>
        <w:t xml:space="preserve">. </w:t>
      </w:r>
      <w:r w:rsidRPr="007D6A39">
        <w:rPr>
          <w:rFonts w:ascii="Georgia" w:eastAsia="Calibri" w:hAnsi="Georgia" w:cs="Calibri"/>
        </w:rPr>
        <w:t>As</w:t>
      </w:r>
      <w:r w:rsidRPr="007D6A39">
        <w:rPr>
          <w:rFonts w:ascii="Georgia" w:hAnsi="Georgia" w:cs="Geeza Pro"/>
        </w:rPr>
        <w:t xml:space="preserve"> </w:t>
      </w:r>
      <w:r w:rsidRPr="007D6A39">
        <w:rPr>
          <w:rFonts w:ascii="Georgia" w:eastAsia="Calibri" w:hAnsi="Georgia" w:cs="Calibri"/>
        </w:rPr>
        <w:t>for</w:t>
      </w:r>
      <w:r w:rsidRPr="007D6A39">
        <w:rPr>
          <w:rFonts w:ascii="Georgia" w:hAnsi="Georgia" w:cs="Geeza Pro"/>
        </w:rPr>
        <w:t xml:space="preserve"> </w:t>
      </w:r>
      <w:r w:rsidRPr="007D6A39">
        <w:rPr>
          <w:rFonts w:ascii="Georgia" w:eastAsia="Calibri" w:hAnsi="Georgia" w:cs="Calibri"/>
        </w:rPr>
        <w:t>the</w:t>
      </w:r>
      <w:r w:rsidRPr="007D6A39">
        <w:rPr>
          <w:rFonts w:ascii="Georgia" w:hAnsi="Georgia" w:cs="Geeza Pro"/>
        </w:rPr>
        <w:t xml:space="preserve"> </w:t>
      </w:r>
      <w:r w:rsidRPr="007D6A39">
        <w:rPr>
          <w:rFonts w:ascii="Georgia" w:eastAsia="Calibri" w:hAnsi="Georgia" w:cs="Calibri"/>
        </w:rPr>
        <w:t>major</w:t>
      </w:r>
      <w:r w:rsidRPr="007D6A39">
        <w:rPr>
          <w:rFonts w:ascii="Georgia" w:hAnsi="Georgia" w:cs="Geeza Pro"/>
        </w:rPr>
        <w:t xml:space="preserve"> </w:t>
      </w:r>
      <w:r w:rsidR="002463B3">
        <w:rPr>
          <w:rFonts w:ascii="Georgia" w:eastAsia="Calibri" w:hAnsi="Georgia" w:cs="Calibri"/>
        </w:rPr>
        <w:t>assignments:</w:t>
      </w:r>
      <w:r w:rsidRPr="007D6A39">
        <w:rPr>
          <w:rFonts w:ascii="Georgia" w:hAnsi="Georgia" w:cs="Geeza Pro"/>
        </w:rPr>
        <w:t xml:space="preserve"> </w:t>
      </w:r>
      <w:r w:rsidRPr="007D6A39">
        <w:rPr>
          <w:rFonts w:ascii="Georgia" w:eastAsia="Calibri" w:hAnsi="Georgia" w:cs="Calibri"/>
        </w:rPr>
        <w:t>Deadlines</w:t>
      </w:r>
      <w:r w:rsidRPr="007D6A39">
        <w:rPr>
          <w:rFonts w:ascii="Georgia" w:hAnsi="Georgia" w:cs="Geeza Pro"/>
        </w:rPr>
        <w:t xml:space="preserve"> </w:t>
      </w:r>
      <w:r w:rsidRPr="007D6A39">
        <w:rPr>
          <w:rFonts w:ascii="Georgia" w:eastAsia="Calibri" w:hAnsi="Georgia" w:cs="Calibri"/>
        </w:rPr>
        <w:t>are</w:t>
      </w:r>
      <w:r w:rsidRPr="007D6A39">
        <w:rPr>
          <w:rFonts w:ascii="Georgia" w:hAnsi="Georgia" w:cs="Geeza Pro"/>
        </w:rPr>
        <w:t xml:space="preserve"> </w:t>
      </w:r>
      <w:r w:rsidRPr="007D6A39">
        <w:rPr>
          <w:rFonts w:ascii="Georgia" w:eastAsia="Calibri" w:hAnsi="Georgia" w:cs="Calibri"/>
        </w:rPr>
        <w:t>an</w:t>
      </w:r>
      <w:r w:rsidRPr="007D6A39">
        <w:rPr>
          <w:rFonts w:ascii="Georgia" w:hAnsi="Georgia" w:cs="Geeza Pro"/>
        </w:rPr>
        <w:t xml:space="preserve"> </w:t>
      </w:r>
      <w:r w:rsidRPr="007D6A39">
        <w:rPr>
          <w:rFonts w:ascii="Georgia" w:eastAsia="Calibri" w:hAnsi="Georgia" w:cs="Calibri"/>
        </w:rPr>
        <w:t>important</w:t>
      </w:r>
      <w:r w:rsidRPr="007D6A39">
        <w:rPr>
          <w:rFonts w:ascii="Georgia" w:hAnsi="Georgia" w:cs="Geeza Pro"/>
        </w:rPr>
        <w:t xml:space="preserve"> </w:t>
      </w:r>
      <w:r w:rsidRPr="007D6A39">
        <w:rPr>
          <w:rFonts w:ascii="Georgia" w:eastAsia="Calibri" w:hAnsi="Georgia" w:cs="Calibri"/>
        </w:rPr>
        <w:t>part</w:t>
      </w:r>
      <w:r w:rsidRPr="007D6A39">
        <w:rPr>
          <w:rFonts w:ascii="Georgia" w:hAnsi="Georgia" w:cs="Geeza Pro"/>
        </w:rPr>
        <w:t xml:space="preserve"> </w:t>
      </w:r>
      <w:r w:rsidRPr="007D6A39">
        <w:rPr>
          <w:rFonts w:ascii="Georgia" w:eastAsia="Calibri" w:hAnsi="Georgia" w:cs="Calibri"/>
        </w:rPr>
        <w:t>of</w:t>
      </w:r>
      <w:r w:rsidRPr="007D6A39">
        <w:rPr>
          <w:rFonts w:ascii="Georgia" w:hAnsi="Georgia" w:cs="Geeza Pro"/>
        </w:rPr>
        <w:t xml:space="preserve"> </w:t>
      </w:r>
      <w:r w:rsidRPr="007D6A39">
        <w:rPr>
          <w:rFonts w:ascii="Georgia" w:eastAsia="Calibri" w:hAnsi="Georgia" w:cs="Calibri"/>
        </w:rPr>
        <w:t>the</w:t>
      </w:r>
      <w:r w:rsidRPr="007D6A39">
        <w:rPr>
          <w:rFonts w:ascii="Georgia" w:hAnsi="Georgia" w:cs="Geeza Pro"/>
        </w:rPr>
        <w:t xml:space="preserve"> </w:t>
      </w:r>
      <w:r w:rsidRPr="007D6A39">
        <w:rPr>
          <w:rFonts w:ascii="Georgia" w:eastAsia="Calibri" w:hAnsi="Georgia" w:cs="Calibri"/>
        </w:rPr>
        <w:t>drafting</w:t>
      </w:r>
      <w:r w:rsidRPr="007D6A39">
        <w:rPr>
          <w:rFonts w:ascii="Georgia" w:hAnsi="Georgia" w:cs="Geeza Pro"/>
        </w:rPr>
        <w:t xml:space="preserve"> </w:t>
      </w:r>
      <w:r w:rsidRPr="007D6A39">
        <w:rPr>
          <w:rFonts w:ascii="Georgia" w:eastAsia="Calibri" w:hAnsi="Georgia" w:cs="Calibri"/>
        </w:rPr>
        <w:t>process,</w:t>
      </w:r>
      <w:r w:rsidRPr="007D6A39">
        <w:rPr>
          <w:rFonts w:ascii="Georgia" w:hAnsi="Georgia" w:cs="Geeza Pro"/>
        </w:rPr>
        <w:t xml:space="preserve"> </w:t>
      </w:r>
      <w:r w:rsidRPr="007D6A39">
        <w:rPr>
          <w:rFonts w:ascii="Georgia" w:eastAsia="Calibri" w:hAnsi="Georgia" w:cs="Calibri"/>
        </w:rPr>
        <w:t>so all first drafts must</w:t>
      </w:r>
      <w:r w:rsidRPr="007D6A39">
        <w:rPr>
          <w:rFonts w:ascii="Georgia" w:hAnsi="Georgia" w:cs="Geeza Pro"/>
        </w:rPr>
        <w:t xml:space="preserve"> </w:t>
      </w:r>
      <w:r w:rsidRPr="007D6A39">
        <w:rPr>
          <w:rFonts w:ascii="Georgia" w:eastAsia="Calibri" w:hAnsi="Georgia" w:cs="Calibri"/>
        </w:rPr>
        <w:t>be</w:t>
      </w:r>
      <w:r w:rsidRPr="007D6A39">
        <w:rPr>
          <w:rFonts w:ascii="Georgia" w:hAnsi="Georgia" w:cs="Geeza Pro"/>
        </w:rPr>
        <w:t xml:space="preserve"> </w:t>
      </w:r>
      <w:r w:rsidRPr="007D6A39">
        <w:rPr>
          <w:rFonts w:ascii="Georgia" w:eastAsia="Calibri" w:hAnsi="Georgia" w:cs="Calibri"/>
        </w:rPr>
        <w:t>turned</w:t>
      </w:r>
      <w:r w:rsidRPr="007D6A39">
        <w:rPr>
          <w:rFonts w:ascii="Georgia" w:hAnsi="Georgia" w:cs="Geeza Pro"/>
        </w:rPr>
        <w:t xml:space="preserve"> </w:t>
      </w:r>
      <w:r w:rsidRPr="007D6A39">
        <w:rPr>
          <w:rFonts w:ascii="Georgia" w:eastAsia="Calibri" w:hAnsi="Georgia" w:cs="Calibri"/>
        </w:rPr>
        <w:t>in</w:t>
      </w:r>
      <w:r w:rsidRPr="007D6A39">
        <w:rPr>
          <w:rFonts w:ascii="Georgia" w:hAnsi="Georgia" w:cs="Geeza Pro"/>
        </w:rPr>
        <w:t xml:space="preserve"> </w:t>
      </w:r>
      <w:r w:rsidRPr="007D6A39">
        <w:rPr>
          <w:rFonts w:ascii="Georgia" w:eastAsia="Calibri" w:hAnsi="Georgia" w:cs="Calibri"/>
        </w:rPr>
        <w:t>by</w:t>
      </w:r>
      <w:r w:rsidRPr="007D6A39">
        <w:rPr>
          <w:rFonts w:ascii="Georgia" w:hAnsi="Georgia" w:cs="Geeza Pro"/>
        </w:rPr>
        <w:t xml:space="preserve"> </w:t>
      </w:r>
      <w:r w:rsidRPr="007D6A39">
        <w:rPr>
          <w:rFonts w:ascii="Georgia" w:eastAsia="Calibri" w:hAnsi="Georgia" w:cs="Calibri"/>
        </w:rPr>
        <w:t>the</w:t>
      </w:r>
      <w:r w:rsidRPr="007D6A39">
        <w:rPr>
          <w:rFonts w:ascii="Georgia" w:hAnsi="Georgia" w:cs="Geeza Pro"/>
        </w:rPr>
        <w:t xml:space="preserve"> </w:t>
      </w:r>
      <w:r w:rsidRPr="007D6A39">
        <w:rPr>
          <w:rFonts w:ascii="Georgia" w:eastAsia="Calibri" w:hAnsi="Georgia" w:cs="Calibri"/>
        </w:rPr>
        <w:t>beginning</w:t>
      </w:r>
      <w:r w:rsidRPr="007D6A39">
        <w:rPr>
          <w:rFonts w:ascii="Georgia" w:hAnsi="Georgia" w:cs="Geeza Pro"/>
        </w:rPr>
        <w:t xml:space="preserve"> </w:t>
      </w:r>
      <w:r w:rsidRPr="007D6A39">
        <w:rPr>
          <w:rFonts w:ascii="Georgia" w:eastAsia="Calibri" w:hAnsi="Georgia" w:cs="Calibri"/>
        </w:rPr>
        <w:t>of</w:t>
      </w:r>
      <w:r w:rsidRPr="007D6A39">
        <w:rPr>
          <w:rFonts w:ascii="Georgia" w:hAnsi="Georgia" w:cs="Geeza Pro"/>
        </w:rPr>
        <w:t xml:space="preserve"> </w:t>
      </w:r>
      <w:r w:rsidRPr="007D6A39">
        <w:rPr>
          <w:rFonts w:ascii="Georgia" w:eastAsia="Calibri" w:hAnsi="Georgia" w:cs="Calibri"/>
        </w:rPr>
        <w:t>class</w:t>
      </w:r>
      <w:r w:rsidRPr="007D6A39">
        <w:rPr>
          <w:rFonts w:ascii="Georgia" w:hAnsi="Georgia" w:cs="Geeza Pro"/>
        </w:rPr>
        <w:t xml:space="preserve"> </w:t>
      </w:r>
      <w:r w:rsidRPr="007D6A39">
        <w:rPr>
          <w:rFonts w:ascii="Georgia" w:eastAsia="Calibri" w:hAnsi="Georgia" w:cs="Calibri"/>
        </w:rPr>
        <w:t>the</w:t>
      </w:r>
      <w:r w:rsidRPr="007D6A39">
        <w:rPr>
          <w:rFonts w:ascii="Georgia" w:hAnsi="Georgia" w:cs="Geeza Pro"/>
        </w:rPr>
        <w:t xml:space="preserve"> </w:t>
      </w:r>
      <w:r w:rsidRPr="007D6A39">
        <w:rPr>
          <w:rFonts w:ascii="Georgia" w:eastAsia="Calibri" w:hAnsi="Georgia" w:cs="Calibri"/>
        </w:rPr>
        <w:t>day</w:t>
      </w:r>
      <w:r w:rsidRPr="007D6A39">
        <w:rPr>
          <w:rFonts w:ascii="Georgia" w:hAnsi="Georgia" w:cs="Geeza Pro"/>
        </w:rPr>
        <w:t xml:space="preserve"> </w:t>
      </w:r>
      <w:r w:rsidRPr="007D6A39">
        <w:rPr>
          <w:rFonts w:ascii="Georgia" w:eastAsia="Calibri" w:hAnsi="Georgia" w:cs="Calibri"/>
        </w:rPr>
        <w:t>they</w:t>
      </w:r>
      <w:r w:rsidRPr="007D6A39">
        <w:rPr>
          <w:rFonts w:ascii="Georgia" w:hAnsi="Georgia" w:cs="Geeza Pro"/>
        </w:rPr>
        <w:t xml:space="preserve"> </w:t>
      </w:r>
      <w:r w:rsidRPr="007D6A39">
        <w:rPr>
          <w:rFonts w:ascii="Georgia" w:eastAsia="Calibri" w:hAnsi="Georgia" w:cs="Calibri"/>
        </w:rPr>
        <w:t>are</w:t>
      </w:r>
      <w:r w:rsidRPr="007D6A39">
        <w:rPr>
          <w:rFonts w:ascii="Georgia" w:hAnsi="Georgia" w:cs="Geeza Pro"/>
        </w:rPr>
        <w:t xml:space="preserve"> </w:t>
      </w:r>
      <w:r w:rsidRPr="007D6A39">
        <w:rPr>
          <w:rFonts w:ascii="Georgia" w:eastAsia="Calibri" w:hAnsi="Georgia" w:cs="Calibri"/>
        </w:rPr>
        <w:t>due</w:t>
      </w:r>
      <w:r w:rsidRPr="007D6A39">
        <w:rPr>
          <w:rFonts w:ascii="Georgia" w:hAnsi="Georgia" w:cs="Geeza Pro"/>
        </w:rPr>
        <w:t xml:space="preserve">. </w:t>
      </w:r>
      <w:r w:rsidRPr="007D6A39">
        <w:rPr>
          <w:rFonts w:ascii="Georgia" w:eastAsia="Calibri" w:hAnsi="Georgia" w:cs="Calibri"/>
        </w:rPr>
        <w:t>I</w:t>
      </w:r>
      <w:r w:rsidRPr="007D6A39">
        <w:rPr>
          <w:rFonts w:ascii="Georgia" w:hAnsi="Georgia" w:cs="Geeza Pro"/>
        </w:rPr>
        <w:t xml:space="preserve"> </w:t>
      </w:r>
      <w:r w:rsidRPr="007D6A39">
        <w:rPr>
          <w:rFonts w:ascii="Georgia" w:eastAsia="Calibri" w:hAnsi="Georgia" w:cs="Calibri"/>
        </w:rPr>
        <w:t>will</w:t>
      </w:r>
      <w:r w:rsidRPr="007D6A39">
        <w:rPr>
          <w:rFonts w:ascii="Georgia" w:hAnsi="Georgia" w:cs="Geeza Pro"/>
        </w:rPr>
        <w:t xml:space="preserve"> </w:t>
      </w:r>
      <w:r w:rsidRPr="007D6A39">
        <w:rPr>
          <w:rFonts w:ascii="Georgia" w:eastAsia="Calibri" w:hAnsi="Georgia" w:cs="Calibri"/>
        </w:rPr>
        <w:t>give</w:t>
      </w:r>
      <w:r w:rsidRPr="007D6A39">
        <w:rPr>
          <w:rFonts w:ascii="Georgia" w:hAnsi="Georgia" w:cs="Geeza Pro"/>
        </w:rPr>
        <w:t xml:space="preserve"> </w:t>
      </w:r>
      <w:r w:rsidRPr="007D6A39">
        <w:rPr>
          <w:rFonts w:ascii="Georgia" w:eastAsia="Calibri" w:hAnsi="Georgia" w:cs="Calibri"/>
        </w:rPr>
        <w:t>you</w:t>
      </w:r>
      <w:r w:rsidRPr="007D6A39">
        <w:rPr>
          <w:rFonts w:ascii="Georgia" w:hAnsi="Georgia" w:cs="Geeza Pro"/>
        </w:rPr>
        <w:t xml:space="preserve"> </w:t>
      </w:r>
      <w:r w:rsidRPr="007D6A39">
        <w:rPr>
          <w:rFonts w:ascii="Georgia" w:eastAsia="Calibri" w:hAnsi="Georgia" w:cs="Calibri"/>
        </w:rPr>
        <w:t>a single</w:t>
      </w:r>
      <w:r w:rsidRPr="007D6A39">
        <w:rPr>
          <w:rFonts w:ascii="Georgia" w:hAnsi="Georgia" w:cs="Geeza Pro"/>
        </w:rPr>
        <w:t xml:space="preserve"> </w:t>
      </w:r>
      <w:r w:rsidR="00090824" w:rsidRPr="007D6A39">
        <w:rPr>
          <w:rFonts w:ascii="Georgia" w:eastAsia="Calibri" w:hAnsi="Georgia" w:cs="Calibri"/>
        </w:rPr>
        <w:t>two-day</w:t>
      </w:r>
      <w:r w:rsidRPr="007D6A39">
        <w:rPr>
          <w:rFonts w:ascii="Georgia" w:hAnsi="Georgia" w:cs="Geeza Pro"/>
        </w:rPr>
        <w:t xml:space="preserve"> </w:t>
      </w:r>
      <w:r w:rsidRPr="007D6A39">
        <w:rPr>
          <w:rFonts w:ascii="Georgia" w:eastAsia="Calibri" w:hAnsi="Georgia" w:cs="Calibri"/>
        </w:rPr>
        <w:t>extension—no</w:t>
      </w:r>
      <w:r w:rsidRPr="007D6A39">
        <w:rPr>
          <w:rFonts w:ascii="Georgia" w:hAnsi="Georgia" w:cs="Geeza Pro"/>
        </w:rPr>
        <w:t xml:space="preserve"> </w:t>
      </w:r>
      <w:r w:rsidRPr="007D6A39">
        <w:rPr>
          <w:rFonts w:ascii="Georgia" w:eastAsia="Calibri" w:hAnsi="Georgia" w:cs="Calibri"/>
        </w:rPr>
        <w:t>questions</w:t>
      </w:r>
      <w:r w:rsidRPr="007D6A39">
        <w:rPr>
          <w:rFonts w:ascii="Georgia" w:hAnsi="Georgia" w:cs="Geeza Pro"/>
        </w:rPr>
        <w:t xml:space="preserve"> </w:t>
      </w:r>
      <w:r w:rsidRPr="007D6A39">
        <w:rPr>
          <w:rFonts w:ascii="Georgia" w:eastAsia="Calibri" w:hAnsi="Georgia" w:cs="Calibri"/>
        </w:rPr>
        <w:t>asked—on</w:t>
      </w:r>
      <w:r w:rsidRPr="007D6A39">
        <w:rPr>
          <w:rFonts w:ascii="Georgia" w:hAnsi="Georgia" w:cs="Geeza Pro"/>
        </w:rPr>
        <w:t xml:space="preserve"> </w:t>
      </w:r>
      <w:r w:rsidRPr="007D6A39">
        <w:rPr>
          <w:rFonts w:ascii="Georgia" w:eastAsia="Calibri" w:hAnsi="Georgia" w:cs="Calibri"/>
        </w:rPr>
        <w:t xml:space="preserve">one of the major </w:t>
      </w:r>
      <w:r w:rsidR="00DC7128">
        <w:rPr>
          <w:rFonts w:ascii="Georgia" w:eastAsia="Calibri" w:hAnsi="Georgia" w:cs="Calibri"/>
        </w:rPr>
        <w:t>Learning Record assignments</w:t>
      </w:r>
      <w:r w:rsidRPr="007D6A39">
        <w:rPr>
          <w:rFonts w:ascii="Georgia" w:eastAsia="Calibri" w:hAnsi="Georgia" w:cs="Calibri"/>
        </w:rPr>
        <w:t xml:space="preserve"> </w:t>
      </w:r>
      <w:r w:rsidRPr="007D6A39">
        <w:rPr>
          <w:rFonts w:ascii="Georgia" w:eastAsia="Calibri" w:hAnsi="Georgia" w:cs="Calibri"/>
          <w:i/>
        </w:rPr>
        <w:t>or</w:t>
      </w:r>
      <w:r w:rsidRPr="007D6A39">
        <w:rPr>
          <w:rFonts w:ascii="Georgia" w:eastAsia="Calibri" w:hAnsi="Georgia" w:cs="Calibri"/>
        </w:rPr>
        <w:t xml:space="preserve"> the second draft of one of the</w:t>
      </w:r>
      <w:r w:rsidRPr="007D6A39">
        <w:rPr>
          <w:rFonts w:ascii="Georgia" w:hAnsi="Georgia" w:cs="Geeza Pro"/>
        </w:rPr>
        <w:t xml:space="preserve"> </w:t>
      </w:r>
      <w:r w:rsidR="007D3910">
        <w:rPr>
          <w:rFonts w:ascii="Georgia" w:eastAsia="Calibri" w:hAnsi="Georgia" w:cs="Calibri"/>
        </w:rPr>
        <w:t>argumentative/research</w:t>
      </w:r>
      <w:r w:rsidRPr="007D6A39">
        <w:rPr>
          <w:rFonts w:ascii="Georgia" w:eastAsia="Calibri" w:hAnsi="Georgia" w:cs="Calibri"/>
        </w:rPr>
        <w:t xml:space="preserve"> assignments</w:t>
      </w:r>
      <w:r w:rsidRPr="007D6A39">
        <w:rPr>
          <w:rFonts w:ascii="Georgia" w:hAnsi="Georgia" w:cs="Geeza Pro"/>
        </w:rPr>
        <w:t xml:space="preserve">. </w:t>
      </w:r>
      <w:r w:rsidR="00090824" w:rsidRPr="007D6A39">
        <w:rPr>
          <w:rFonts w:ascii="Georgia" w:eastAsia="Calibri" w:hAnsi="Georgia" w:cs="Calibri"/>
        </w:rPr>
        <w:t>Everything else</w:t>
      </w:r>
      <w:r w:rsidRPr="007D6A39">
        <w:rPr>
          <w:rFonts w:ascii="Georgia" w:hAnsi="Georgia" w:cs="Geeza Pro"/>
        </w:rPr>
        <w:t xml:space="preserve"> </w:t>
      </w:r>
      <w:r w:rsidRPr="007D6A39">
        <w:rPr>
          <w:rFonts w:ascii="Georgia" w:eastAsia="Calibri" w:hAnsi="Georgia" w:cs="Calibri"/>
        </w:rPr>
        <w:t>must</w:t>
      </w:r>
      <w:r w:rsidRPr="007D6A39">
        <w:rPr>
          <w:rFonts w:ascii="Georgia" w:hAnsi="Georgia" w:cs="Geeza Pro"/>
        </w:rPr>
        <w:t xml:space="preserve"> </w:t>
      </w:r>
      <w:r w:rsidRPr="007D6A39">
        <w:rPr>
          <w:rFonts w:ascii="Georgia" w:eastAsia="Calibri" w:hAnsi="Georgia" w:cs="Calibri"/>
        </w:rPr>
        <w:t>be</w:t>
      </w:r>
      <w:r w:rsidRPr="007D6A39">
        <w:rPr>
          <w:rFonts w:ascii="Georgia" w:hAnsi="Georgia" w:cs="Geeza Pro"/>
        </w:rPr>
        <w:t xml:space="preserve"> </w:t>
      </w:r>
      <w:r w:rsidRPr="007D6A39">
        <w:rPr>
          <w:rFonts w:ascii="Georgia" w:eastAsia="Calibri" w:hAnsi="Georgia" w:cs="Calibri"/>
        </w:rPr>
        <w:t>turned</w:t>
      </w:r>
      <w:r w:rsidRPr="007D6A39">
        <w:rPr>
          <w:rFonts w:ascii="Georgia" w:hAnsi="Georgia" w:cs="Geeza Pro"/>
        </w:rPr>
        <w:t xml:space="preserve"> </w:t>
      </w:r>
      <w:r w:rsidRPr="007D6A39">
        <w:rPr>
          <w:rFonts w:ascii="Georgia" w:eastAsia="Calibri" w:hAnsi="Georgia" w:cs="Calibri"/>
        </w:rPr>
        <w:t>in</w:t>
      </w:r>
      <w:r w:rsidRPr="007D6A39">
        <w:rPr>
          <w:rFonts w:ascii="Georgia" w:hAnsi="Georgia" w:cs="Geeza Pro"/>
        </w:rPr>
        <w:t xml:space="preserve"> </w:t>
      </w:r>
      <w:r w:rsidRPr="007D6A39">
        <w:rPr>
          <w:rFonts w:ascii="Georgia" w:eastAsia="Calibri" w:hAnsi="Georgia" w:cs="Calibri"/>
        </w:rPr>
        <w:t>the</w:t>
      </w:r>
      <w:r w:rsidRPr="007D6A39">
        <w:rPr>
          <w:rFonts w:ascii="Georgia" w:hAnsi="Georgia" w:cs="Geeza Pro"/>
        </w:rPr>
        <w:t xml:space="preserve"> </w:t>
      </w:r>
      <w:r w:rsidRPr="007D6A39">
        <w:rPr>
          <w:rFonts w:ascii="Georgia" w:eastAsia="Calibri" w:hAnsi="Georgia" w:cs="Calibri"/>
        </w:rPr>
        <w:t>day</w:t>
      </w:r>
      <w:r w:rsidRPr="007D6A39">
        <w:rPr>
          <w:rFonts w:ascii="Georgia" w:hAnsi="Georgia" w:cs="Geeza Pro"/>
        </w:rPr>
        <w:t xml:space="preserve"> </w:t>
      </w:r>
      <w:r w:rsidR="00090824" w:rsidRPr="007D6A39">
        <w:rPr>
          <w:rFonts w:ascii="Georgia" w:eastAsia="Calibri" w:hAnsi="Georgia" w:cs="Calibri"/>
        </w:rPr>
        <w:t>it is</w:t>
      </w:r>
      <w:r w:rsidRPr="007D6A39">
        <w:rPr>
          <w:rFonts w:ascii="Georgia" w:hAnsi="Georgia" w:cs="Geeza Pro"/>
        </w:rPr>
        <w:t xml:space="preserve"> </w:t>
      </w:r>
      <w:r w:rsidR="00090824" w:rsidRPr="007D6A39">
        <w:rPr>
          <w:rFonts w:ascii="Georgia" w:eastAsia="Calibri" w:hAnsi="Georgia" w:cs="Calibri"/>
        </w:rPr>
        <w:t xml:space="preserve">due. </w:t>
      </w:r>
      <w:r w:rsidRPr="007D6A39">
        <w:rPr>
          <w:rFonts w:ascii="Georgia" w:eastAsia="Calibri" w:hAnsi="Georgia" w:cs="Calibri"/>
        </w:rPr>
        <w:t>If</w:t>
      </w:r>
      <w:r w:rsidRPr="007D6A39">
        <w:rPr>
          <w:rFonts w:ascii="Georgia" w:hAnsi="Georgia" w:cs="Geeza Pro"/>
        </w:rPr>
        <w:t xml:space="preserve"> </w:t>
      </w:r>
      <w:r w:rsidRPr="007D6A39">
        <w:rPr>
          <w:rFonts w:ascii="Georgia" w:eastAsia="Calibri" w:hAnsi="Georgia" w:cs="Calibri"/>
        </w:rPr>
        <w:t>you</w:t>
      </w:r>
      <w:r w:rsidRPr="007D6A39">
        <w:rPr>
          <w:rFonts w:ascii="Georgia" w:hAnsi="Georgia" w:cs="Geeza Pro"/>
        </w:rPr>
        <w:t xml:space="preserve"> </w:t>
      </w:r>
      <w:r w:rsidRPr="007D6A39">
        <w:rPr>
          <w:rFonts w:ascii="Georgia" w:eastAsia="Calibri" w:hAnsi="Georgia" w:cs="Calibri"/>
        </w:rPr>
        <w:t>anticipate</w:t>
      </w:r>
      <w:r w:rsidRPr="007D6A39">
        <w:rPr>
          <w:rFonts w:ascii="Georgia" w:hAnsi="Georgia" w:cs="Geeza Pro"/>
        </w:rPr>
        <w:t xml:space="preserve"> </w:t>
      </w:r>
      <w:r w:rsidR="00D64C57">
        <w:rPr>
          <w:rFonts w:ascii="Georgia" w:eastAsia="Calibri" w:hAnsi="Georgia" w:cs="Calibri"/>
        </w:rPr>
        <w:t>a</w:t>
      </w:r>
      <w:r w:rsidRPr="007D6A39">
        <w:rPr>
          <w:rFonts w:ascii="Georgia" w:hAnsi="Georgia" w:cs="Geeza Pro"/>
        </w:rPr>
        <w:t xml:space="preserve"> </w:t>
      </w:r>
      <w:r w:rsidRPr="007D6A39">
        <w:rPr>
          <w:rFonts w:ascii="Georgia" w:eastAsia="Calibri" w:hAnsi="Georgia" w:cs="Calibri"/>
        </w:rPr>
        <w:t>problem</w:t>
      </w:r>
      <w:r w:rsidRPr="007D6A39">
        <w:rPr>
          <w:rFonts w:ascii="Georgia" w:hAnsi="Georgia" w:cs="Geeza Pro"/>
        </w:rPr>
        <w:t xml:space="preserve"> </w:t>
      </w:r>
      <w:r w:rsidRPr="007D6A39">
        <w:rPr>
          <w:rFonts w:ascii="Georgia" w:eastAsia="Calibri" w:hAnsi="Georgia" w:cs="Calibri"/>
        </w:rPr>
        <w:t>meeting</w:t>
      </w:r>
      <w:r w:rsidRPr="007D6A39">
        <w:rPr>
          <w:rFonts w:ascii="Georgia" w:hAnsi="Georgia" w:cs="Geeza Pro"/>
        </w:rPr>
        <w:t xml:space="preserve"> </w:t>
      </w:r>
      <w:r w:rsidRPr="007D6A39">
        <w:rPr>
          <w:rFonts w:ascii="Georgia" w:eastAsia="Calibri" w:hAnsi="Georgia" w:cs="Calibri"/>
        </w:rPr>
        <w:t>a</w:t>
      </w:r>
      <w:r w:rsidRPr="007D6A39">
        <w:rPr>
          <w:rFonts w:ascii="Georgia" w:hAnsi="Georgia" w:cs="Geeza Pro"/>
        </w:rPr>
        <w:t xml:space="preserve"> </w:t>
      </w:r>
      <w:r w:rsidRPr="007D6A39">
        <w:rPr>
          <w:rFonts w:ascii="Georgia" w:eastAsia="Calibri" w:hAnsi="Georgia" w:cs="Calibri"/>
        </w:rPr>
        <w:t>deadline,</w:t>
      </w:r>
      <w:r w:rsidRPr="007D6A39">
        <w:rPr>
          <w:rFonts w:ascii="Georgia" w:hAnsi="Georgia" w:cs="Geeza Pro"/>
        </w:rPr>
        <w:t xml:space="preserve"> </w:t>
      </w:r>
      <w:r w:rsidRPr="007D6A39">
        <w:rPr>
          <w:rFonts w:ascii="Georgia" w:eastAsia="Calibri" w:hAnsi="Georgia" w:cs="Calibri"/>
        </w:rPr>
        <w:t>let</w:t>
      </w:r>
      <w:r w:rsidRPr="007D6A39">
        <w:rPr>
          <w:rFonts w:ascii="Georgia" w:hAnsi="Georgia" w:cs="Geeza Pro"/>
        </w:rPr>
        <w:t xml:space="preserve"> </w:t>
      </w:r>
      <w:r w:rsidRPr="007D6A39">
        <w:rPr>
          <w:rFonts w:ascii="Georgia" w:eastAsia="Calibri" w:hAnsi="Georgia" w:cs="Calibri"/>
        </w:rPr>
        <w:t>me</w:t>
      </w:r>
      <w:r w:rsidRPr="007D6A39">
        <w:rPr>
          <w:rFonts w:ascii="Georgia" w:hAnsi="Georgia" w:cs="Geeza Pro"/>
        </w:rPr>
        <w:t xml:space="preserve"> </w:t>
      </w:r>
      <w:r w:rsidRPr="007D6A39">
        <w:rPr>
          <w:rFonts w:ascii="Georgia" w:eastAsia="Calibri" w:hAnsi="Georgia" w:cs="Calibri"/>
        </w:rPr>
        <w:t>know</w:t>
      </w:r>
      <w:r w:rsidRPr="007D6A39">
        <w:rPr>
          <w:rFonts w:ascii="Georgia" w:hAnsi="Georgia" w:cs="Geeza Pro"/>
        </w:rPr>
        <w:t xml:space="preserve"> </w:t>
      </w:r>
      <w:r w:rsidRPr="007D6A39">
        <w:rPr>
          <w:rFonts w:ascii="Georgia" w:eastAsia="Calibri" w:hAnsi="Georgia" w:cs="Calibri"/>
        </w:rPr>
        <w:t>at</w:t>
      </w:r>
      <w:r w:rsidRPr="007D6A39">
        <w:rPr>
          <w:rFonts w:ascii="Georgia" w:hAnsi="Georgia" w:cs="Geeza Pro"/>
        </w:rPr>
        <w:t xml:space="preserve"> </w:t>
      </w:r>
      <w:r w:rsidRPr="007D6A39">
        <w:rPr>
          <w:rFonts w:ascii="Georgia" w:eastAsia="Calibri" w:hAnsi="Georgia" w:cs="Calibri"/>
        </w:rPr>
        <w:t>least</w:t>
      </w:r>
      <w:r w:rsidRPr="007D6A39">
        <w:rPr>
          <w:rFonts w:ascii="Georgia" w:hAnsi="Georgia" w:cs="Geeza Pro"/>
        </w:rPr>
        <w:t xml:space="preserve"> </w:t>
      </w:r>
      <w:r w:rsidR="00090824" w:rsidRPr="007D6A39">
        <w:rPr>
          <w:rFonts w:ascii="Georgia" w:eastAsia="Calibri" w:hAnsi="Georgia" w:cs="Calibri"/>
        </w:rPr>
        <w:t>48</w:t>
      </w:r>
      <w:r w:rsidRPr="007D6A39">
        <w:rPr>
          <w:rFonts w:ascii="Georgia" w:hAnsi="Georgia" w:cs="Geeza Pro"/>
        </w:rPr>
        <w:t xml:space="preserve"> </w:t>
      </w:r>
      <w:r w:rsidRPr="007D6A39">
        <w:rPr>
          <w:rFonts w:ascii="Georgia" w:eastAsia="Calibri" w:hAnsi="Georgia" w:cs="Calibri"/>
        </w:rPr>
        <w:t>hours</w:t>
      </w:r>
      <w:r w:rsidRPr="007D6A39">
        <w:rPr>
          <w:rFonts w:ascii="Georgia" w:hAnsi="Georgia" w:cs="Geeza Pro"/>
        </w:rPr>
        <w:t xml:space="preserve"> </w:t>
      </w:r>
      <w:r w:rsidRPr="007D6A39">
        <w:rPr>
          <w:rFonts w:ascii="Georgia" w:eastAsia="Calibri" w:hAnsi="Georgia" w:cs="Calibri"/>
        </w:rPr>
        <w:t>in</w:t>
      </w:r>
      <w:r w:rsidRPr="007D6A39">
        <w:rPr>
          <w:rFonts w:ascii="Georgia" w:hAnsi="Georgia" w:cs="Geeza Pro"/>
        </w:rPr>
        <w:t xml:space="preserve"> </w:t>
      </w:r>
      <w:r w:rsidRPr="007D6A39">
        <w:rPr>
          <w:rFonts w:ascii="Georgia" w:eastAsia="Calibri" w:hAnsi="Georgia" w:cs="Calibri"/>
        </w:rPr>
        <w:t>advance</w:t>
      </w:r>
      <w:r w:rsidRPr="007D6A39">
        <w:rPr>
          <w:rFonts w:ascii="Georgia" w:hAnsi="Georgia" w:cs="Geeza Pro"/>
        </w:rPr>
        <w:t xml:space="preserve">. </w:t>
      </w:r>
      <w:r w:rsidRPr="007D6A39">
        <w:rPr>
          <w:rFonts w:ascii="Georgia" w:eastAsia="Calibri" w:hAnsi="Georgia" w:cs="Calibri"/>
        </w:rPr>
        <w:t>No</w:t>
      </w:r>
      <w:r w:rsidRPr="007D6A39">
        <w:rPr>
          <w:rFonts w:ascii="Georgia" w:hAnsi="Georgia" w:cs="Geeza Pro"/>
        </w:rPr>
        <w:t xml:space="preserve"> </w:t>
      </w:r>
      <w:r w:rsidRPr="007D6A39">
        <w:rPr>
          <w:rFonts w:ascii="Georgia" w:eastAsia="Calibri" w:hAnsi="Georgia" w:cs="Calibri"/>
        </w:rPr>
        <w:t>guarantees,</w:t>
      </w:r>
      <w:r w:rsidRPr="007D6A39">
        <w:rPr>
          <w:rFonts w:ascii="Georgia" w:hAnsi="Georgia" w:cs="Geeza Pro"/>
        </w:rPr>
        <w:t xml:space="preserve"> </w:t>
      </w:r>
      <w:r w:rsidRPr="007D6A39">
        <w:rPr>
          <w:rFonts w:ascii="Georgia" w:eastAsia="Calibri" w:hAnsi="Georgia" w:cs="Calibri"/>
        </w:rPr>
        <w:t>but</w:t>
      </w:r>
      <w:r w:rsidRPr="007D6A39">
        <w:rPr>
          <w:rFonts w:ascii="Georgia" w:hAnsi="Georgia" w:cs="Geeza Pro"/>
        </w:rPr>
        <w:t xml:space="preserve"> </w:t>
      </w:r>
      <w:r w:rsidRPr="007D6A39">
        <w:rPr>
          <w:rFonts w:ascii="Georgia" w:eastAsia="Calibri" w:hAnsi="Georgia" w:cs="Calibri"/>
        </w:rPr>
        <w:t>I</w:t>
      </w:r>
      <w:r w:rsidRPr="007D6A39">
        <w:rPr>
          <w:rFonts w:ascii="Georgia" w:hAnsi="Georgia" w:cs="Geeza Pro"/>
        </w:rPr>
        <w:t xml:space="preserve"> </w:t>
      </w:r>
      <w:r w:rsidRPr="007D6A39">
        <w:rPr>
          <w:rFonts w:ascii="Georgia" w:eastAsia="Calibri" w:hAnsi="Georgia" w:cs="Calibri"/>
        </w:rPr>
        <w:t>am</w:t>
      </w:r>
      <w:r w:rsidRPr="007D6A39">
        <w:rPr>
          <w:rFonts w:ascii="Georgia" w:hAnsi="Georgia" w:cs="Geeza Pro"/>
        </w:rPr>
        <w:t xml:space="preserve"> </w:t>
      </w:r>
      <w:r w:rsidRPr="007D6A39">
        <w:rPr>
          <w:rFonts w:ascii="Georgia" w:eastAsia="Calibri" w:hAnsi="Georgia" w:cs="Calibri"/>
        </w:rPr>
        <w:t>much</w:t>
      </w:r>
      <w:r w:rsidRPr="007D6A39">
        <w:rPr>
          <w:rFonts w:ascii="Georgia" w:hAnsi="Georgia" w:cs="Geeza Pro"/>
        </w:rPr>
        <w:t xml:space="preserve"> </w:t>
      </w:r>
      <w:r w:rsidRPr="007D6A39">
        <w:rPr>
          <w:rFonts w:ascii="Georgia" w:eastAsia="Calibri" w:hAnsi="Georgia" w:cs="Calibri"/>
        </w:rPr>
        <w:t>more</w:t>
      </w:r>
      <w:r w:rsidRPr="007D6A39">
        <w:rPr>
          <w:rFonts w:ascii="Georgia" w:hAnsi="Georgia" w:cs="Geeza Pro"/>
        </w:rPr>
        <w:t xml:space="preserve"> </w:t>
      </w:r>
      <w:r w:rsidRPr="007D6A39">
        <w:rPr>
          <w:rFonts w:ascii="Georgia" w:eastAsia="Calibri" w:hAnsi="Georgia" w:cs="Calibri"/>
        </w:rPr>
        <w:t>likely</w:t>
      </w:r>
      <w:r w:rsidRPr="007D6A39">
        <w:rPr>
          <w:rFonts w:ascii="Georgia" w:hAnsi="Georgia" w:cs="Geeza Pro"/>
        </w:rPr>
        <w:t xml:space="preserve"> </w:t>
      </w:r>
      <w:r w:rsidRPr="007D6A39">
        <w:rPr>
          <w:rFonts w:ascii="Georgia" w:eastAsia="Calibri" w:hAnsi="Georgia" w:cs="Calibri"/>
        </w:rPr>
        <w:t>to</w:t>
      </w:r>
      <w:r w:rsidRPr="007D6A39">
        <w:rPr>
          <w:rFonts w:ascii="Georgia" w:hAnsi="Georgia" w:cs="Geeza Pro"/>
        </w:rPr>
        <w:t xml:space="preserve"> </w:t>
      </w:r>
      <w:r w:rsidRPr="007D6A39">
        <w:rPr>
          <w:rFonts w:ascii="Georgia" w:eastAsia="Calibri" w:hAnsi="Georgia" w:cs="Calibri"/>
        </w:rPr>
        <w:t>be</w:t>
      </w:r>
      <w:r w:rsidRPr="007D6A39">
        <w:rPr>
          <w:rFonts w:ascii="Georgia" w:hAnsi="Georgia" w:cs="Geeza Pro"/>
        </w:rPr>
        <w:t xml:space="preserve"> </w:t>
      </w:r>
      <w:r w:rsidRPr="007D6A39">
        <w:rPr>
          <w:rFonts w:ascii="Georgia" w:eastAsia="Calibri" w:hAnsi="Georgia" w:cs="Calibri"/>
        </w:rPr>
        <w:t>flexible</w:t>
      </w:r>
      <w:r w:rsidRPr="007D6A39">
        <w:rPr>
          <w:rFonts w:ascii="Georgia" w:hAnsi="Georgia" w:cs="Geeza Pro"/>
        </w:rPr>
        <w:t xml:space="preserve"> </w:t>
      </w:r>
      <w:r w:rsidRPr="007D6A39">
        <w:rPr>
          <w:rFonts w:ascii="Georgia" w:eastAsia="Calibri" w:hAnsi="Georgia" w:cs="Calibri"/>
        </w:rPr>
        <w:t>if</w:t>
      </w:r>
      <w:r w:rsidRPr="007D6A39">
        <w:rPr>
          <w:rFonts w:ascii="Georgia" w:hAnsi="Georgia" w:cs="Geeza Pro"/>
        </w:rPr>
        <w:t xml:space="preserve"> </w:t>
      </w:r>
      <w:r w:rsidRPr="007D6A39">
        <w:rPr>
          <w:rFonts w:ascii="Georgia" w:eastAsia="Calibri" w:hAnsi="Georgia" w:cs="Calibri"/>
        </w:rPr>
        <w:t>I</w:t>
      </w:r>
      <w:r w:rsidRPr="007D6A39">
        <w:rPr>
          <w:rFonts w:ascii="Georgia" w:hAnsi="Georgia" w:cs="Geeza Pro"/>
        </w:rPr>
        <w:t xml:space="preserve"> </w:t>
      </w:r>
      <w:r w:rsidR="00300A67" w:rsidRPr="007D6A39">
        <w:rPr>
          <w:rFonts w:ascii="Georgia" w:eastAsia="Calibri" w:hAnsi="Georgia" w:cs="Calibri"/>
        </w:rPr>
        <w:t>know</w:t>
      </w:r>
      <w:r w:rsidRPr="007D6A39">
        <w:rPr>
          <w:rFonts w:ascii="Georgia" w:hAnsi="Georgia" w:cs="Geeza Pro"/>
        </w:rPr>
        <w:t xml:space="preserve"> </w:t>
      </w:r>
      <w:r w:rsidRPr="007D6A39">
        <w:rPr>
          <w:rFonts w:ascii="Georgia" w:eastAsia="Calibri" w:hAnsi="Georgia" w:cs="Calibri"/>
        </w:rPr>
        <w:t>you</w:t>
      </w:r>
      <w:r w:rsidRPr="007D6A39">
        <w:rPr>
          <w:rFonts w:ascii="Georgia" w:hAnsi="Georgia" w:cs="Geeza Pro"/>
        </w:rPr>
        <w:t xml:space="preserve"> </w:t>
      </w:r>
      <w:r w:rsidRPr="007D6A39">
        <w:rPr>
          <w:rFonts w:ascii="Georgia" w:eastAsia="Calibri" w:hAnsi="Georgia" w:cs="Calibri"/>
        </w:rPr>
        <w:t>are</w:t>
      </w:r>
      <w:r w:rsidRPr="007D6A39">
        <w:rPr>
          <w:rFonts w:ascii="Georgia" w:hAnsi="Georgia" w:cs="Geeza Pro"/>
        </w:rPr>
        <w:t xml:space="preserve"> </w:t>
      </w:r>
      <w:proofErr w:type="gramStart"/>
      <w:r w:rsidRPr="007D6A39">
        <w:rPr>
          <w:rFonts w:ascii="Georgia" w:eastAsia="Calibri" w:hAnsi="Georgia" w:cs="Calibri"/>
        </w:rPr>
        <w:t>planning</w:t>
      </w:r>
      <w:r w:rsidRPr="007D6A39">
        <w:rPr>
          <w:rFonts w:ascii="Georgia" w:hAnsi="Georgia" w:cs="Geeza Pro"/>
        </w:rPr>
        <w:t xml:space="preserve"> </w:t>
      </w:r>
      <w:r w:rsidRPr="007D6A39">
        <w:rPr>
          <w:rFonts w:ascii="Georgia" w:eastAsia="Calibri" w:hAnsi="Georgia" w:cs="Calibri"/>
        </w:rPr>
        <w:t>ahead</w:t>
      </w:r>
      <w:proofErr w:type="gramEnd"/>
      <w:r w:rsidR="00090824" w:rsidRPr="007D6A39">
        <w:rPr>
          <w:rFonts w:ascii="Georgia" w:hAnsi="Georgia" w:cs="Geeza Pro"/>
        </w:rPr>
        <w:t>.</w:t>
      </w:r>
    </w:p>
    <w:p w14:paraId="4FAA596F" w14:textId="77777777" w:rsidR="00090824" w:rsidRPr="007D6A39" w:rsidRDefault="00090824" w:rsidP="007616ED">
      <w:pPr>
        <w:rPr>
          <w:rFonts w:ascii="Georgia" w:hAnsi="Georgia" w:cs="Geeza Pro"/>
        </w:rPr>
      </w:pPr>
    </w:p>
    <w:p w14:paraId="0CC88862" w14:textId="7F2093C3" w:rsidR="00090824" w:rsidRPr="007D6A39" w:rsidRDefault="00090824" w:rsidP="000D12CB">
      <w:pPr>
        <w:outlineLvl w:val="0"/>
        <w:rPr>
          <w:rFonts w:ascii="Georgia" w:hAnsi="Georgia" w:cs="Geeza Pro"/>
          <w:b/>
        </w:rPr>
      </w:pPr>
      <w:r w:rsidRPr="007D6A39">
        <w:rPr>
          <w:rFonts w:ascii="Georgia" w:hAnsi="Georgia" w:cs="Geeza Pro"/>
          <w:b/>
        </w:rPr>
        <w:t>Attendance</w:t>
      </w:r>
    </w:p>
    <w:p w14:paraId="5236106A" w14:textId="5EEC39D7" w:rsidR="00090824" w:rsidRPr="007D6A39" w:rsidRDefault="00090824" w:rsidP="007616ED">
      <w:pPr>
        <w:rPr>
          <w:rFonts w:ascii="Georgia" w:hAnsi="Georgia" w:cs="Geeza Pro"/>
        </w:rPr>
      </w:pPr>
      <w:r w:rsidRPr="007D6A39">
        <w:rPr>
          <w:rFonts w:ascii="Georgia" w:hAnsi="Georgia" w:cs="Geeza Pro"/>
        </w:rPr>
        <w:t xml:space="preserve">If you miss class </w:t>
      </w:r>
      <w:r w:rsidR="00D93D29">
        <w:rPr>
          <w:rFonts w:ascii="Georgia" w:hAnsi="Georgia" w:cs="Geeza Pro"/>
        </w:rPr>
        <w:t>more than six</w:t>
      </w:r>
      <w:r w:rsidR="00D27679" w:rsidRPr="007D6A39">
        <w:rPr>
          <w:rFonts w:ascii="Georgia" w:hAnsi="Georgia" w:cs="Geeza Pro"/>
        </w:rPr>
        <w:t xml:space="preserve"> times</w:t>
      </w:r>
      <w:r w:rsidRPr="007D6A39">
        <w:rPr>
          <w:rFonts w:ascii="Georgia" w:hAnsi="Georgia" w:cs="Geeza Pro"/>
        </w:rPr>
        <w:t xml:space="preserve">, you will not pass this course. Any time you are absent, you are responsible for getting in touch with me to </w:t>
      </w:r>
      <w:r w:rsidR="00D27679" w:rsidRPr="007D6A39">
        <w:rPr>
          <w:rFonts w:ascii="Georgia" w:hAnsi="Georgia" w:cs="Geeza Pro"/>
        </w:rPr>
        <w:t>find out</w:t>
      </w:r>
      <w:r w:rsidRPr="007D6A39">
        <w:rPr>
          <w:rFonts w:ascii="Georgia" w:hAnsi="Georgia" w:cs="Geeza Pro"/>
        </w:rPr>
        <w:t xml:space="preserve"> what you missed. If </w:t>
      </w:r>
      <w:r w:rsidRPr="007D6A39">
        <w:rPr>
          <w:rFonts w:ascii="Georgia" w:hAnsi="Georgia" w:cs="Geeza Pro"/>
        </w:rPr>
        <w:lastRenderedPageBreak/>
        <w:t>you arrive after I take roll or leave class early, you’ll be marked tardy. Tardiness counts as half an absence. As fo</w:t>
      </w:r>
      <w:r w:rsidR="00D93D29">
        <w:rPr>
          <w:rFonts w:ascii="Georgia" w:hAnsi="Georgia" w:cs="Geeza Pro"/>
        </w:rPr>
        <w:t>r the six</w:t>
      </w:r>
      <w:r w:rsidRPr="007D6A39">
        <w:rPr>
          <w:rFonts w:ascii="Georgia" w:hAnsi="Georgia" w:cs="Geeza Pro"/>
        </w:rPr>
        <w:t xml:space="preserve"> </w:t>
      </w:r>
      <w:proofErr w:type="gramStart"/>
      <w:r w:rsidRPr="007D6A39">
        <w:rPr>
          <w:rFonts w:ascii="Georgia" w:hAnsi="Georgia" w:cs="Geeza Pro"/>
        </w:rPr>
        <w:t>absences</w:t>
      </w:r>
      <w:proofErr w:type="gramEnd"/>
      <w:r w:rsidRPr="007D6A39">
        <w:rPr>
          <w:rFonts w:ascii="Georgia" w:hAnsi="Georgia" w:cs="Geeza Pro"/>
        </w:rPr>
        <w:t xml:space="preserve"> you are allowed, you do not need to provide me with an excuse or explanation. Just be sure you get in touch to find out what you missed. As with late work, if you think you’ll have any problem sticking t</w:t>
      </w:r>
      <w:r w:rsidR="00D27679" w:rsidRPr="007D6A39">
        <w:rPr>
          <w:rFonts w:ascii="Georgia" w:hAnsi="Georgia" w:cs="Geeza Pro"/>
        </w:rPr>
        <w:t>o t</w:t>
      </w:r>
      <w:r w:rsidRPr="007D6A39">
        <w:rPr>
          <w:rFonts w:ascii="Georgia" w:hAnsi="Georgia" w:cs="Geeza Pro"/>
        </w:rPr>
        <w:t xml:space="preserve">his attendance policy, let me know in advance. Again, no guarantees, but I am more likely to be flexible if I know you’re </w:t>
      </w:r>
      <w:proofErr w:type="gramStart"/>
      <w:r w:rsidRPr="007D6A39">
        <w:rPr>
          <w:rFonts w:ascii="Georgia" w:hAnsi="Georgia" w:cs="Geeza Pro"/>
        </w:rPr>
        <w:t>planning ahead</w:t>
      </w:r>
      <w:proofErr w:type="gramEnd"/>
      <w:r w:rsidRPr="007D6A39">
        <w:rPr>
          <w:rFonts w:ascii="Georgia" w:hAnsi="Georgia" w:cs="Geeza Pro"/>
        </w:rPr>
        <w:t>.</w:t>
      </w:r>
    </w:p>
    <w:p w14:paraId="096A7335" w14:textId="77777777" w:rsidR="00357707" w:rsidRPr="007D6A39" w:rsidRDefault="00357707" w:rsidP="00B541D1">
      <w:pPr>
        <w:rPr>
          <w:rFonts w:ascii="Georgia" w:hAnsi="Georgia"/>
        </w:rPr>
      </w:pPr>
    </w:p>
    <w:p w14:paraId="36976FD1" w14:textId="6AA97E9D" w:rsidR="004C105B" w:rsidRPr="007D6A39" w:rsidRDefault="004C105B" w:rsidP="000D12CB">
      <w:pPr>
        <w:outlineLvl w:val="0"/>
        <w:rPr>
          <w:rFonts w:ascii="Georgia" w:hAnsi="Georgia"/>
          <w:b/>
        </w:rPr>
      </w:pPr>
      <w:r w:rsidRPr="007D6A39">
        <w:rPr>
          <w:rFonts w:ascii="Georgia" w:hAnsi="Georgia"/>
          <w:b/>
        </w:rPr>
        <w:t>Students with Disabilities</w:t>
      </w:r>
    </w:p>
    <w:p w14:paraId="1B4CB788" w14:textId="6E809A0E" w:rsidR="004C105B" w:rsidRPr="007D6A39" w:rsidRDefault="004C105B" w:rsidP="004C105B">
      <w:pPr>
        <w:rPr>
          <w:rFonts w:ascii="Georgia" w:eastAsia="Times New Roman" w:hAnsi="Georgia" w:cs="Times New Roman"/>
        </w:rPr>
      </w:pPr>
      <w:r w:rsidRPr="007D6A39">
        <w:rPr>
          <w:rFonts w:ascii="Georgia" w:eastAsia="Times New Roman" w:hAnsi="Georgia" w:cs="Times New Roman"/>
        </w:rPr>
        <w:t>Middle Tennessee State University is committed to campus access in accordance with Title II of the Americans with Disabilities Act and Section 504 of the Vocatio</w:t>
      </w:r>
      <w:r w:rsidR="00D27679" w:rsidRPr="007D6A39">
        <w:rPr>
          <w:rFonts w:ascii="Georgia" w:eastAsia="Times New Roman" w:hAnsi="Georgia" w:cs="Times New Roman"/>
        </w:rPr>
        <w:t>nal Rehabilitation Act of 1973.</w:t>
      </w:r>
      <w:r w:rsidRPr="007D6A39">
        <w:rPr>
          <w:rFonts w:ascii="Georgia" w:eastAsia="Times New Roman" w:hAnsi="Georgia" w:cs="Times New Roman"/>
        </w:rPr>
        <w:t xml:space="preserve"> Any student interested in reasonable accommodations can consult the </w:t>
      </w:r>
      <w:hyperlink r:id="rId9" w:history="1">
        <w:r w:rsidRPr="007D6A39">
          <w:rPr>
            <w:rFonts w:ascii="Georgia" w:eastAsia="Times New Roman" w:hAnsi="Georgia" w:cs="Times New Roman"/>
            <w:color w:val="0000FF"/>
            <w:u w:val="single"/>
          </w:rPr>
          <w:t>Disability &amp; Access Center (DAC) website</w:t>
        </w:r>
      </w:hyperlink>
      <w:r w:rsidRPr="007D6A39">
        <w:rPr>
          <w:rFonts w:ascii="Georgia" w:eastAsia="Times New Roman" w:hAnsi="Georgia" w:cs="Times New Roman"/>
        </w:rPr>
        <w:t xml:space="preserve"> and/or contact the DAC for assistance at </w:t>
      </w:r>
      <w:r w:rsidR="00D27679" w:rsidRPr="007D6A39">
        <w:rPr>
          <w:rFonts w:ascii="Georgia" w:eastAsia="Times New Roman" w:hAnsi="Georgia" w:cs="Times New Roman"/>
        </w:rPr>
        <w:t xml:space="preserve">(615) </w:t>
      </w:r>
      <w:r w:rsidRPr="007D6A39">
        <w:rPr>
          <w:rFonts w:ascii="Georgia" w:eastAsia="Times New Roman" w:hAnsi="Georgia" w:cs="Times New Roman"/>
        </w:rPr>
        <w:t xml:space="preserve">898-2783 or </w:t>
      </w:r>
      <w:hyperlink r:id="rId10" w:history="1">
        <w:r w:rsidRPr="007D6A39">
          <w:rPr>
            <w:rFonts w:ascii="Georgia" w:eastAsia="Times New Roman" w:hAnsi="Georgia" w:cs="Times New Roman"/>
            <w:color w:val="0000FF"/>
            <w:u w:val="single"/>
          </w:rPr>
          <w:t>dacemail@mtsu.edu</w:t>
        </w:r>
      </w:hyperlink>
      <w:r w:rsidRPr="007D6A39">
        <w:rPr>
          <w:rFonts w:ascii="Georgia" w:eastAsia="Times New Roman" w:hAnsi="Georgia" w:cs="Times New Roman"/>
        </w:rPr>
        <w:t>.</w:t>
      </w:r>
    </w:p>
    <w:p w14:paraId="7DA95E6E" w14:textId="77777777" w:rsidR="004C105B" w:rsidRPr="007D6A39" w:rsidRDefault="004C105B" w:rsidP="004C105B">
      <w:pPr>
        <w:rPr>
          <w:rFonts w:ascii="Georgia" w:eastAsia="Times New Roman" w:hAnsi="Georgia" w:cs="Times New Roman"/>
        </w:rPr>
      </w:pPr>
    </w:p>
    <w:p w14:paraId="061FFF7A" w14:textId="7C56D306" w:rsidR="004C105B" w:rsidRPr="007D6A39" w:rsidRDefault="004C105B" w:rsidP="004C105B">
      <w:pPr>
        <w:rPr>
          <w:rFonts w:ascii="Georgia" w:eastAsia="Times New Roman" w:hAnsi="Georgia" w:cs="Times New Roman"/>
        </w:rPr>
      </w:pPr>
      <w:r w:rsidRPr="007D6A39">
        <w:rPr>
          <w:rFonts w:ascii="Georgia" w:eastAsia="Times New Roman" w:hAnsi="Georgia" w:cs="Times New Roman"/>
        </w:rPr>
        <w:t xml:space="preserve">If I can provide or assist with any accommodations related specifically to this course, </w:t>
      </w:r>
      <w:r w:rsidR="00D27679" w:rsidRPr="007D6A39">
        <w:rPr>
          <w:rFonts w:ascii="Georgia" w:eastAsia="Times New Roman" w:hAnsi="Georgia" w:cs="Times New Roman"/>
        </w:rPr>
        <w:t>let me know.</w:t>
      </w:r>
      <w:r w:rsidRPr="007D6A39">
        <w:rPr>
          <w:rFonts w:ascii="Georgia" w:eastAsia="Times New Roman" w:hAnsi="Georgia" w:cs="Times New Roman"/>
        </w:rPr>
        <w:t xml:space="preserve"> I</w:t>
      </w:r>
      <w:r w:rsidR="00D27679" w:rsidRPr="007D6A39">
        <w:rPr>
          <w:rFonts w:ascii="Georgia" w:eastAsia="Times New Roman" w:hAnsi="Georgia" w:cs="Times New Roman"/>
        </w:rPr>
        <w:t xml:space="preserve"> would be</w:t>
      </w:r>
      <w:r w:rsidRPr="007D6A39">
        <w:rPr>
          <w:rFonts w:ascii="Georgia" w:eastAsia="Times New Roman" w:hAnsi="Georgia" w:cs="Times New Roman"/>
        </w:rPr>
        <w:t xml:space="preserve"> </w:t>
      </w:r>
      <w:r w:rsidR="00D27679" w:rsidRPr="007D6A39">
        <w:rPr>
          <w:rFonts w:ascii="Georgia" w:eastAsia="Times New Roman" w:hAnsi="Georgia" w:cs="Times New Roman"/>
        </w:rPr>
        <w:t>glad</w:t>
      </w:r>
      <w:r w:rsidRPr="007D6A39">
        <w:rPr>
          <w:rFonts w:ascii="Georgia" w:eastAsia="Times New Roman" w:hAnsi="Georgia" w:cs="Times New Roman"/>
        </w:rPr>
        <w:t xml:space="preserve"> to help.</w:t>
      </w:r>
    </w:p>
    <w:p w14:paraId="39D7CA2A" w14:textId="77777777" w:rsidR="00094EBF" w:rsidRPr="007D6A39" w:rsidRDefault="00094EBF" w:rsidP="004C105B">
      <w:pPr>
        <w:rPr>
          <w:rFonts w:ascii="Georgia" w:eastAsia="Times New Roman" w:hAnsi="Georgia" w:cs="Times New Roman"/>
        </w:rPr>
      </w:pPr>
    </w:p>
    <w:p w14:paraId="267383CD" w14:textId="25D3E151" w:rsidR="00094EBF" w:rsidRPr="007D6A39" w:rsidRDefault="00094EBF" w:rsidP="000D12CB">
      <w:pPr>
        <w:outlineLvl w:val="0"/>
        <w:rPr>
          <w:rFonts w:ascii="Georgia" w:eastAsia="Times New Roman" w:hAnsi="Georgia" w:cs="Times New Roman"/>
          <w:b/>
        </w:rPr>
      </w:pPr>
      <w:r w:rsidRPr="007D6A39">
        <w:rPr>
          <w:rFonts w:ascii="Georgia" w:eastAsia="Times New Roman" w:hAnsi="Georgia" w:cs="Times New Roman"/>
          <w:b/>
        </w:rPr>
        <w:t>Plagiarism</w:t>
      </w:r>
    </w:p>
    <w:p w14:paraId="27BA56DD" w14:textId="77777777" w:rsidR="00A8713B" w:rsidRPr="007D6A39" w:rsidRDefault="00094EBF" w:rsidP="00A8713B">
      <w:pPr>
        <w:rPr>
          <w:rFonts w:ascii="Georgia" w:eastAsia="Times New Roman" w:hAnsi="Georgia" w:cs="Times New Roman"/>
        </w:rPr>
      </w:pPr>
      <w:r w:rsidRPr="007D6A39">
        <w:rPr>
          <w:rFonts w:ascii="Georgia" w:eastAsia="Times New Roman" w:hAnsi="Georgia" w:cs="Times New Roman"/>
        </w:rPr>
        <w:t>Plagiarism is complicated.</w:t>
      </w:r>
      <w:r w:rsidR="00F52F6C" w:rsidRPr="007D6A39">
        <w:rPr>
          <w:rFonts w:ascii="Georgia" w:eastAsia="Times New Roman" w:hAnsi="Georgia" w:cs="Times New Roman"/>
        </w:rPr>
        <w:t xml:space="preserve"> </w:t>
      </w:r>
      <w:r w:rsidR="00A8713B" w:rsidRPr="007D6A39">
        <w:rPr>
          <w:rFonts w:ascii="Georgia" w:eastAsia="Times New Roman" w:hAnsi="Georgia" w:cs="Times New Roman"/>
        </w:rPr>
        <w:t>Here is the academic integrity statement from MTSU’s Lower Division office:</w:t>
      </w:r>
      <w:r w:rsidR="00A8713B" w:rsidRPr="007D6A39">
        <w:rPr>
          <w:rFonts w:ascii="MingLiU" w:eastAsia="MingLiU" w:hAnsi="MingLiU" w:cs="MingLiU"/>
        </w:rPr>
        <w:br/>
      </w:r>
    </w:p>
    <w:p w14:paraId="671492F1" w14:textId="32C10D0F" w:rsidR="00A8713B" w:rsidRPr="007D6A39" w:rsidRDefault="00D27679" w:rsidP="00A8713B">
      <w:pPr>
        <w:ind w:left="720"/>
        <w:rPr>
          <w:rFonts w:ascii="Georgia" w:eastAsia="Times New Roman" w:hAnsi="Georgia" w:cs="Times New Roman"/>
        </w:rPr>
      </w:pPr>
      <w:r w:rsidRPr="007D6A39">
        <w:rPr>
          <w:rFonts w:ascii="Georgia" w:eastAsia="Times New Roman" w:hAnsi="Georgia" w:cs="Times New Roman"/>
        </w:rPr>
        <w:t>“</w:t>
      </w:r>
      <w:r w:rsidR="00A8713B" w:rsidRPr="007D6A39">
        <w:rPr>
          <w:rFonts w:ascii="Georgia" w:eastAsia="Times New Roman" w:hAnsi="Georgia" w:cs="Times New Roman"/>
        </w:rPr>
        <w:t xml:space="preserve">Learning to use source material responsibly will be a focus of this class. In your compositions and presentations, you must give credit for text, ideas, and images that did not originate with you. Your handbook distinguishes between unintentional and intentional plagiarism. Unintentionally failing to attribute researched material, or misuse of sources, is a </w:t>
      </w:r>
      <w:r w:rsidRPr="007D6A39">
        <w:rPr>
          <w:rFonts w:ascii="Georgia" w:eastAsia="Times New Roman" w:hAnsi="Georgia" w:cs="Times New Roman"/>
        </w:rPr>
        <w:t>‘</w:t>
      </w:r>
      <w:r w:rsidR="00A8713B" w:rsidRPr="007D6A39">
        <w:rPr>
          <w:rFonts w:ascii="Georgia" w:eastAsia="Times New Roman" w:hAnsi="Georgia" w:cs="Times New Roman"/>
        </w:rPr>
        <w:t>teaching moment</w:t>
      </w:r>
      <w:r w:rsidRPr="007D6A39">
        <w:rPr>
          <w:rFonts w:ascii="Georgia" w:eastAsia="Times New Roman" w:hAnsi="Georgia" w:cs="Times New Roman"/>
        </w:rPr>
        <w:t>’</w:t>
      </w:r>
      <w:r w:rsidR="00A8713B" w:rsidRPr="007D6A39">
        <w:rPr>
          <w:rFonts w:ascii="Georgia" w:eastAsia="Times New Roman" w:hAnsi="Georgia" w:cs="Times New Roman"/>
        </w:rPr>
        <w:t>; intentional plagiarism—such as downloading a paper, having someone else write your essay, or cutting-and-pasting with no acknowledgement of the source—is a form of academic misconduct.</w:t>
      </w:r>
    </w:p>
    <w:p w14:paraId="1B56285B" w14:textId="77777777" w:rsidR="00A8713B" w:rsidRPr="007D6A39" w:rsidRDefault="00A8713B" w:rsidP="00A8713B">
      <w:pPr>
        <w:rPr>
          <w:rFonts w:ascii="Georgia" w:eastAsia="Times New Roman" w:hAnsi="Georgia" w:cs="Times New Roman"/>
        </w:rPr>
      </w:pPr>
      <w:r w:rsidRPr="007D6A39">
        <w:rPr>
          <w:rFonts w:ascii="Georgia" w:eastAsia="Times New Roman" w:hAnsi="Georgia" w:cs="Times New Roman"/>
        </w:rPr>
        <w:t xml:space="preserve"> </w:t>
      </w:r>
    </w:p>
    <w:p w14:paraId="7B15D1E7" w14:textId="32E0530E" w:rsidR="00A8713B" w:rsidRPr="007D6A39" w:rsidRDefault="00D27679" w:rsidP="00A8713B">
      <w:pPr>
        <w:ind w:left="720"/>
        <w:rPr>
          <w:rFonts w:ascii="Georgia" w:eastAsia="Times New Roman" w:hAnsi="Georgia" w:cs="Times New Roman"/>
        </w:rPr>
      </w:pPr>
      <w:r w:rsidRPr="007D6A39">
        <w:rPr>
          <w:rFonts w:ascii="Georgia" w:eastAsia="Times New Roman" w:hAnsi="Georgia" w:cs="Times New Roman"/>
        </w:rPr>
        <w:t>“</w:t>
      </w:r>
      <w:r w:rsidR="00A8713B" w:rsidRPr="007D6A39">
        <w:rPr>
          <w:rFonts w:ascii="Georgia" w:eastAsia="Times New Roman" w:hAnsi="Georgia" w:cs="Times New Roman"/>
        </w:rPr>
        <w:t>I am required to report all instances of academic misconduct to the Provost’s Office. See the MTSU student handbook for an explanation as well as the possible consequences of engaging in academic misconduct. In this class, sanctions range from a mandatory rewrite for partial credit to an F in the course. The Provost’s Office may impose additional sanctions such as probation or suspension. To avoid such penalties, always do your own work, and ask for help when you are using source material. You can get help in class, during my office hours, at the University Writing Center, from a librarian, or online at Purdue’s Online Writing Lab (OWL).</w:t>
      </w:r>
      <w:r w:rsidRPr="007D6A39">
        <w:rPr>
          <w:rFonts w:ascii="Georgia" w:eastAsia="Times New Roman" w:hAnsi="Georgia" w:cs="Times New Roman"/>
        </w:rPr>
        <w:t>”</w:t>
      </w:r>
    </w:p>
    <w:p w14:paraId="1D649CD7" w14:textId="77777777" w:rsidR="00A8713B" w:rsidRPr="007D6A39" w:rsidRDefault="00A8713B" w:rsidP="00A8713B">
      <w:pPr>
        <w:rPr>
          <w:rFonts w:ascii="Georgia" w:eastAsia="Times New Roman" w:hAnsi="Georgia" w:cs="Times New Roman"/>
        </w:rPr>
      </w:pPr>
    </w:p>
    <w:p w14:paraId="6ED7A03D" w14:textId="05A2635B" w:rsidR="00521DC9" w:rsidRPr="007D6A39" w:rsidRDefault="00300A67" w:rsidP="00A8713B">
      <w:pPr>
        <w:rPr>
          <w:rFonts w:ascii="Georgia" w:eastAsia="Times New Roman" w:hAnsi="Georgia" w:cs="Times New Roman"/>
        </w:rPr>
      </w:pPr>
      <w:r w:rsidRPr="007D6A39">
        <w:rPr>
          <w:rFonts w:ascii="Georgia" w:eastAsia="Times New Roman" w:hAnsi="Georgia" w:cs="Times New Roman"/>
        </w:rPr>
        <w:t>Now here’s a strange</w:t>
      </w:r>
      <w:r w:rsidR="00A8713B" w:rsidRPr="007D6A39">
        <w:rPr>
          <w:rFonts w:ascii="Georgia" w:eastAsia="Times New Roman" w:hAnsi="Georgia" w:cs="Times New Roman"/>
        </w:rPr>
        <w:t xml:space="preserve"> thing: I copied and pasted that </w:t>
      </w:r>
      <w:r w:rsidR="00D27679" w:rsidRPr="007D6A39">
        <w:rPr>
          <w:rFonts w:ascii="Georgia" w:eastAsia="Times New Roman" w:hAnsi="Georgia" w:cs="Times New Roman"/>
        </w:rPr>
        <w:t>statement from somewhere else</w:t>
      </w:r>
      <w:r w:rsidR="00A8713B" w:rsidRPr="007D6A39">
        <w:rPr>
          <w:rFonts w:ascii="Georgia" w:eastAsia="Times New Roman" w:hAnsi="Georgia" w:cs="Times New Roman"/>
        </w:rPr>
        <w:t>. It’s not plagiarism because I told you where it’s from (even though the statement uses the word “I,” which would suggest that I wrote it myself if it weren’t for the fact that I told you I didn’t</w:t>
      </w:r>
      <w:r w:rsidR="00D27679" w:rsidRPr="007D6A39">
        <w:rPr>
          <w:rFonts w:ascii="Georgia" w:eastAsia="Times New Roman" w:hAnsi="Georgia" w:cs="Times New Roman"/>
        </w:rPr>
        <w:t>)</w:t>
      </w:r>
      <w:r w:rsidR="00A8713B" w:rsidRPr="007D6A39">
        <w:rPr>
          <w:rFonts w:ascii="Georgia" w:eastAsia="Times New Roman" w:hAnsi="Georgia" w:cs="Times New Roman"/>
        </w:rPr>
        <w:t>.</w:t>
      </w:r>
      <w:r w:rsidR="002D674A" w:rsidRPr="007D6A39">
        <w:rPr>
          <w:rFonts w:ascii="Georgia" w:eastAsia="Times New Roman" w:hAnsi="Georgia" w:cs="Times New Roman"/>
        </w:rPr>
        <w:t xml:space="preserve"> </w:t>
      </w:r>
      <w:r w:rsidR="00A8713B" w:rsidRPr="007D6A39">
        <w:rPr>
          <w:rFonts w:ascii="Georgia" w:eastAsia="Times New Roman" w:hAnsi="Georgia" w:cs="Times New Roman"/>
        </w:rPr>
        <w:t xml:space="preserve">Here’s a </w:t>
      </w:r>
      <w:r w:rsidRPr="007D6A39">
        <w:rPr>
          <w:rFonts w:ascii="Georgia" w:eastAsia="Times New Roman" w:hAnsi="Georgia" w:cs="Times New Roman"/>
        </w:rPr>
        <w:t>stranger</w:t>
      </w:r>
      <w:r w:rsidR="00A8713B" w:rsidRPr="007D6A39">
        <w:rPr>
          <w:rFonts w:ascii="Georgia" w:eastAsia="Times New Roman" w:hAnsi="Georgia" w:cs="Times New Roman"/>
        </w:rPr>
        <w:t xml:space="preserve"> thing: part of the “Students with Disabilities”</w:t>
      </w:r>
      <w:r w:rsidR="00D27679" w:rsidRPr="007D6A39">
        <w:rPr>
          <w:rFonts w:ascii="Georgia" w:eastAsia="Times New Roman" w:hAnsi="Georgia" w:cs="Times New Roman"/>
        </w:rPr>
        <w:t xml:space="preserve"> section on the previous page </w:t>
      </w:r>
      <w:r w:rsidR="00A8713B" w:rsidRPr="007D6A39">
        <w:rPr>
          <w:rFonts w:ascii="Georgia" w:eastAsia="Times New Roman" w:hAnsi="Georgia" w:cs="Times New Roman"/>
        </w:rPr>
        <w:t xml:space="preserve">is copied </w:t>
      </w:r>
      <w:r w:rsidR="00D27679" w:rsidRPr="007D6A39">
        <w:rPr>
          <w:rFonts w:ascii="Georgia" w:eastAsia="Times New Roman" w:hAnsi="Georgia" w:cs="Times New Roman"/>
        </w:rPr>
        <w:t xml:space="preserve">and pasted from somewhere else, which I didn’t tell you till now. </w:t>
      </w:r>
      <w:r w:rsidR="002D674A" w:rsidRPr="007D6A39">
        <w:rPr>
          <w:rFonts w:ascii="Georgia" w:eastAsia="Times New Roman" w:hAnsi="Georgia" w:cs="Times New Roman"/>
        </w:rPr>
        <w:t xml:space="preserve">In fact, some words are </w:t>
      </w:r>
      <w:r w:rsidR="00EF1FE5">
        <w:rPr>
          <w:rFonts w:ascii="Georgia" w:eastAsia="Times New Roman" w:hAnsi="Georgia" w:cs="Times New Roman"/>
        </w:rPr>
        <w:t>meant</w:t>
      </w:r>
      <w:r w:rsidR="002D674A" w:rsidRPr="007D6A39">
        <w:rPr>
          <w:rFonts w:ascii="Georgia" w:eastAsia="Times New Roman" w:hAnsi="Georgia" w:cs="Times New Roman"/>
        </w:rPr>
        <w:t xml:space="preserve"> to be copied without citation.</w:t>
      </w:r>
    </w:p>
    <w:p w14:paraId="6DE345AC" w14:textId="77777777" w:rsidR="00521DC9" w:rsidRPr="007D6A39" w:rsidRDefault="00521DC9" w:rsidP="00A8713B">
      <w:pPr>
        <w:rPr>
          <w:rFonts w:ascii="Georgia" w:eastAsia="Times New Roman" w:hAnsi="Georgia" w:cs="Times New Roman"/>
        </w:rPr>
      </w:pPr>
    </w:p>
    <w:p w14:paraId="426B7612" w14:textId="2F8BA5D4" w:rsidR="00521DC9" w:rsidRPr="007D6A39" w:rsidRDefault="00521DC9" w:rsidP="00A8713B">
      <w:pPr>
        <w:rPr>
          <w:rFonts w:ascii="Georgia" w:eastAsia="Times New Roman" w:hAnsi="Georgia" w:cs="Times New Roman"/>
        </w:rPr>
      </w:pPr>
      <w:r w:rsidRPr="007D6A39">
        <w:rPr>
          <w:rFonts w:ascii="Georgia" w:eastAsia="Times New Roman" w:hAnsi="Georgia" w:cs="Times New Roman"/>
        </w:rPr>
        <w:lastRenderedPageBreak/>
        <w:t>So anyway, plagiarism is complicated, and we’ll have a few conversations about it over the course of the semester. Here are a couple tips: (1) If you think that you might be using another person’s words or ideas without giving enough credit to that person, talk to me</w:t>
      </w:r>
      <w:r w:rsidR="00D27679" w:rsidRPr="007D6A39">
        <w:rPr>
          <w:rFonts w:ascii="Georgia" w:eastAsia="Times New Roman" w:hAnsi="Georgia" w:cs="Times New Roman"/>
        </w:rPr>
        <w:t xml:space="preserve"> about it</w:t>
      </w:r>
      <w:r w:rsidRPr="007D6A39">
        <w:rPr>
          <w:rFonts w:ascii="Georgia" w:eastAsia="Times New Roman" w:hAnsi="Georgia" w:cs="Times New Roman"/>
        </w:rPr>
        <w:t xml:space="preserve"> before the assignment is due. There is no p</w:t>
      </w:r>
      <w:r w:rsidR="002D674A" w:rsidRPr="007D6A39">
        <w:rPr>
          <w:rFonts w:ascii="Georgia" w:eastAsia="Times New Roman" w:hAnsi="Georgia" w:cs="Times New Roman"/>
        </w:rPr>
        <w:t>enalty for</w:t>
      </w:r>
      <w:r w:rsidRPr="007D6A39">
        <w:rPr>
          <w:rFonts w:ascii="Georgia" w:eastAsia="Times New Roman" w:hAnsi="Georgia" w:cs="Times New Roman"/>
        </w:rPr>
        <w:t xml:space="preserve"> asking </w:t>
      </w:r>
      <w:r w:rsidR="00D27679" w:rsidRPr="007D6A39">
        <w:rPr>
          <w:rFonts w:ascii="Georgia" w:eastAsia="Times New Roman" w:hAnsi="Georgia" w:cs="Times New Roman"/>
        </w:rPr>
        <w:t xml:space="preserve">in advance </w:t>
      </w:r>
      <w:proofErr w:type="gramStart"/>
      <w:r w:rsidRPr="007D6A39">
        <w:rPr>
          <w:rFonts w:ascii="Georgia" w:eastAsia="Times New Roman" w:hAnsi="Georgia" w:cs="Times New Roman"/>
        </w:rPr>
        <w:t>whether or not</w:t>
      </w:r>
      <w:proofErr w:type="gramEnd"/>
      <w:r w:rsidRPr="007D6A39">
        <w:rPr>
          <w:rFonts w:ascii="Georgia" w:eastAsia="Times New Roman" w:hAnsi="Georgia" w:cs="Times New Roman"/>
        </w:rPr>
        <w:t xml:space="preserve"> you’re plagiarizing. (2) If it’s the night before a deadline and you have no idea what to write, </w:t>
      </w:r>
      <w:r w:rsidR="002D674A" w:rsidRPr="007D6A39">
        <w:rPr>
          <w:rFonts w:ascii="Georgia" w:eastAsia="Times New Roman" w:hAnsi="Georgia" w:cs="Times New Roman"/>
        </w:rPr>
        <w:t>don’</w:t>
      </w:r>
      <w:r w:rsidRPr="007D6A39">
        <w:rPr>
          <w:rFonts w:ascii="Georgia" w:eastAsia="Times New Roman" w:hAnsi="Georgia" w:cs="Times New Roman"/>
        </w:rPr>
        <w:t>t</w:t>
      </w:r>
      <w:r w:rsidR="002D674A" w:rsidRPr="007D6A39">
        <w:rPr>
          <w:rFonts w:ascii="Georgia" w:eastAsia="Times New Roman" w:hAnsi="Georgia" w:cs="Times New Roman"/>
        </w:rPr>
        <w:t xml:space="preserve"> panic and just copy and paste someone else’s words</w:t>
      </w:r>
      <w:r w:rsidRPr="007D6A39">
        <w:rPr>
          <w:rFonts w:ascii="Georgia" w:eastAsia="Times New Roman" w:hAnsi="Georgia" w:cs="Times New Roman"/>
        </w:rPr>
        <w:t>. It’s better to turn in nothing than to turn in something plagiarized, though neither is a good option.</w:t>
      </w:r>
      <w:r w:rsidR="002D674A" w:rsidRPr="007D6A39">
        <w:rPr>
          <w:rFonts w:ascii="Georgia" w:eastAsia="Times New Roman" w:hAnsi="Georgia" w:cs="Times New Roman"/>
        </w:rPr>
        <w:t xml:space="preserve"> Better to talk with</w:t>
      </w:r>
      <w:r w:rsidRPr="007D6A39">
        <w:rPr>
          <w:rFonts w:ascii="Georgia" w:eastAsia="Times New Roman" w:hAnsi="Georgia" w:cs="Times New Roman"/>
        </w:rPr>
        <w:t xml:space="preserve"> m</w:t>
      </w:r>
      <w:r w:rsidR="002D674A" w:rsidRPr="007D6A39">
        <w:rPr>
          <w:rFonts w:ascii="Georgia" w:eastAsia="Times New Roman" w:hAnsi="Georgia" w:cs="Times New Roman"/>
        </w:rPr>
        <w:t>e a week before the deadline so that the moment of panic never arrives</w:t>
      </w:r>
      <w:r w:rsidRPr="007D6A39">
        <w:rPr>
          <w:rFonts w:ascii="Georgia" w:eastAsia="Times New Roman" w:hAnsi="Georgia" w:cs="Times New Roman"/>
        </w:rPr>
        <w:t>.</w:t>
      </w:r>
    </w:p>
    <w:p w14:paraId="57D7E6E2" w14:textId="77777777" w:rsidR="00521DC9" w:rsidRPr="007D6A39" w:rsidRDefault="00521DC9" w:rsidP="00A8713B">
      <w:pPr>
        <w:rPr>
          <w:rFonts w:ascii="Georgia" w:eastAsia="Times New Roman" w:hAnsi="Georgia" w:cs="Times New Roman"/>
        </w:rPr>
      </w:pPr>
    </w:p>
    <w:p w14:paraId="38942172" w14:textId="50F6AD8D" w:rsidR="00094EBF" w:rsidRPr="007D6A39" w:rsidRDefault="007D3910" w:rsidP="004C105B">
      <w:pPr>
        <w:rPr>
          <w:rFonts w:ascii="Georgia" w:eastAsia="Times New Roman" w:hAnsi="Georgia" w:cs="Times New Roman"/>
        </w:rPr>
      </w:pPr>
      <w:r>
        <w:rPr>
          <w:rFonts w:ascii="Georgia" w:eastAsia="Times New Roman" w:hAnsi="Georgia" w:cs="Times New Roman"/>
        </w:rPr>
        <w:t>I won’t accept plagiarized papers</w:t>
      </w:r>
      <w:r w:rsidR="00300A67" w:rsidRPr="007D6A39">
        <w:rPr>
          <w:rFonts w:ascii="Georgia" w:eastAsia="Times New Roman" w:hAnsi="Georgia" w:cs="Times New Roman"/>
        </w:rPr>
        <w:t xml:space="preserve">. I reserve the right to offer </w:t>
      </w:r>
      <w:r>
        <w:rPr>
          <w:rFonts w:ascii="Georgia" w:eastAsia="Times New Roman" w:hAnsi="Georgia" w:cs="Times New Roman"/>
        </w:rPr>
        <w:t>the chance to redo an assignment</w:t>
      </w:r>
      <w:r w:rsidR="007D6A39" w:rsidRPr="007D6A39">
        <w:rPr>
          <w:rFonts w:ascii="Georgia" w:eastAsia="Times New Roman" w:hAnsi="Georgia" w:cs="Times New Roman"/>
        </w:rPr>
        <w:t xml:space="preserve"> if I determine the plagiarism wasn’t done on purpose. </w:t>
      </w:r>
      <w:r w:rsidR="00521DC9" w:rsidRPr="007D6A39">
        <w:rPr>
          <w:rFonts w:ascii="Georgia" w:eastAsia="Times New Roman" w:hAnsi="Georgia" w:cs="Times New Roman"/>
        </w:rPr>
        <w:t xml:space="preserve">I’ll try to do my part by creating </w:t>
      </w:r>
      <w:r w:rsidR="00D27679" w:rsidRPr="007D6A39">
        <w:rPr>
          <w:rFonts w:ascii="Georgia" w:eastAsia="Times New Roman" w:hAnsi="Georgia" w:cs="Times New Roman"/>
        </w:rPr>
        <w:t xml:space="preserve">course-specific </w:t>
      </w:r>
      <w:r w:rsidR="00521DC9" w:rsidRPr="007D6A39">
        <w:rPr>
          <w:rFonts w:ascii="Georgia" w:eastAsia="Times New Roman" w:hAnsi="Georgia" w:cs="Times New Roman"/>
        </w:rPr>
        <w:t>assignme</w:t>
      </w:r>
      <w:r w:rsidR="00360B21" w:rsidRPr="007D6A39">
        <w:rPr>
          <w:rFonts w:ascii="Georgia" w:eastAsia="Times New Roman" w:hAnsi="Georgia" w:cs="Times New Roman"/>
        </w:rPr>
        <w:t>nts that are hard to plagiarize. Also, I’ll only assign papers that I believe will contribute to your development as a thinker and writer, which is to say I genuinely think you’ll be missing out on important skills and experiences</w:t>
      </w:r>
      <w:r w:rsidR="003F7684" w:rsidRPr="007D6A39">
        <w:rPr>
          <w:rFonts w:ascii="Georgia" w:eastAsia="Times New Roman" w:hAnsi="Georgia" w:cs="Times New Roman"/>
        </w:rPr>
        <w:t xml:space="preserve"> if you do decide to </w:t>
      </w:r>
      <w:r w:rsidR="00D27679" w:rsidRPr="007D6A39">
        <w:rPr>
          <w:rFonts w:ascii="Georgia" w:eastAsia="Times New Roman" w:hAnsi="Georgia" w:cs="Times New Roman"/>
        </w:rPr>
        <w:t>plagiarize instead of writing any of them</w:t>
      </w:r>
      <w:r w:rsidR="003F7684" w:rsidRPr="007D6A39">
        <w:rPr>
          <w:rFonts w:ascii="Georgia" w:eastAsia="Times New Roman" w:hAnsi="Georgia" w:cs="Times New Roman"/>
        </w:rPr>
        <w:t xml:space="preserve"> yourself.</w:t>
      </w:r>
    </w:p>
    <w:p w14:paraId="036B3723" w14:textId="77777777" w:rsidR="004C105B" w:rsidRPr="007D6A39" w:rsidRDefault="004C105B" w:rsidP="00B541D1">
      <w:pPr>
        <w:rPr>
          <w:rFonts w:ascii="Georgia" w:hAnsi="Georgia"/>
          <w:b/>
        </w:rPr>
      </w:pPr>
    </w:p>
    <w:p w14:paraId="16FA120E" w14:textId="069A88EE" w:rsidR="0075467F" w:rsidRPr="007D6A39" w:rsidRDefault="00F56573" w:rsidP="000D12CB">
      <w:pPr>
        <w:outlineLvl w:val="0"/>
        <w:rPr>
          <w:rFonts w:ascii="Georgia" w:hAnsi="Georgia"/>
          <w:b/>
        </w:rPr>
      </w:pPr>
      <w:r w:rsidRPr="007D6A39">
        <w:rPr>
          <w:rFonts w:ascii="Georgia" w:hAnsi="Georgia"/>
          <w:b/>
        </w:rPr>
        <w:t>University Writing Center</w:t>
      </w:r>
    </w:p>
    <w:p w14:paraId="4C2F5119" w14:textId="5E8792AA" w:rsidR="0075467F" w:rsidRPr="007D6A39" w:rsidRDefault="0075467F" w:rsidP="0075467F">
      <w:pPr>
        <w:rPr>
          <w:rFonts w:ascii="Georgia" w:hAnsi="Georgia"/>
        </w:rPr>
      </w:pPr>
      <w:r w:rsidRPr="007D6A39">
        <w:rPr>
          <w:rFonts w:ascii="Georgia" w:hAnsi="Georgia"/>
        </w:rPr>
        <w:t>The</w:t>
      </w:r>
      <w:r w:rsidR="00F56573" w:rsidRPr="007D6A39">
        <w:rPr>
          <w:rFonts w:ascii="Georgia" w:hAnsi="Georgia"/>
        </w:rPr>
        <w:t xml:space="preserve"> University Writing Center is</w:t>
      </w:r>
      <w:r w:rsidRPr="007D6A39">
        <w:rPr>
          <w:rFonts w:ascii="Georgia" w:hAnsi="Georgia"/>
        </w:rPr>
        <w:t xml:space="preserve"> in </w:t>
      </w:r>
      <w:r w:rsidR="00F56573" w:rsidRPr="007D6A39">
        <w:rPr>
          <w:rFonts w:ascii="Georgia" w:hAnsi="Georgia"/>
        </w:rPr>
        <w:t>room 362 of the James E. Walker Library</w:t>
      </w:r>
      <w:r w:rsidRPr="007D6A39">
        <w:rPr>
          <w:rFonts w:ascii="Georgia" w:hAnsi="Georgia"/>
        </w:rPr>
        <w:t xml:space="preserve"> and on the web at </w:t>
      </w:r>
      <w:hyperlink r:id="rId11" w:history="1">
        <w:r w:rsidRPr="007D6A39">
          <w:rPr>
            <w:rStyle w:val="Hyperlink"/>
            <w:rFonts w:ascii="Georgia" w:hAnsi="Georgia"/>
          </w:rPr>
          <w:t>www.mtsu.edu/uwc</w:t>
        </w:r>
      </w:hyperlink>
      <w:r w:rsidR="00F56573" w:rsidRPr="007D6A39">
        <w:rPr>
          <w:rFonts w:ascii="Georgia" w:hAnsi="Georgia"/>
        </w:rPr>
        <w:t xml:space="preserve">. The UWC offers students </w:t>
      </w:r>
      <w:r w:rsidRPr="007D6A39">
        <w:rPr>
          <w:rFonts w:ascii="Georgia" w:hAnsi="Georgia"/>
        </w:rPr>
        <w:t>valuable one-on-one</w:t>
      </w:r>
      <w:r w:rsidR="00F56573" w:rsidRPr="007D6A39">
        <w:rPr>
          <w:rFonts w:ascii="Georgia" w:hAnsi="Georgia"/>
        </w:rPr>
        <w:t xml:space="preserve"> assistance with their writing.</w:t>
      </w:r>
      <w:r w:rsidRPr="007D6A39">
        <w:rPr>
          <w:rFonts w:ascii="Georgia" w:hAnsi="Georgia"/>
        </w:rPr>
        <w:t> </w:t>
      </w:r>
      <w:r w:rsidR="00F56573" w:rsidRPr="007D6A39">
        <w:rPr>
          <w:rFonts w:ascii="Georgia" w:hAnsi="Georgia"/>
        </w:rPr>
        <w:t>You can make an appointment for a conference by calling</w:t>
      </w:r>
      <w:r w:rsidRPr="007D6A39">
        <w:rPr>
          <w:rFonts w:ascii="Georgia" w:hAnsi="Georgia"/>
        </w:rPr>
        <w:t xml:space="preserve"> (</w:t>
      </w:r>
      <w:r w:rsidR="00F56573" w:rsidRPr="007D6A39">
        <w:rPr>
          <w:rFonts w:ascii="Georgia" w:hAnsi="Georgia"/>
        </w:rPr>
        <w:t xml:space="preserve">615) </w:t>
      </w:r>
      <w:r w:rsidRPr="007D6A39">
        <w:rPr>
          <w:rFonts w:ascii="Georgia" w:hAnsi="Georgia"/>
        </w:rPr>
        <w:t>904-8237</w:t>
      </w:r>
      <w:r w:rsidR="00F56573" w:rsidRPr="007D6A39">
        <w:rPr>
          <w:rFonts w:ascii="Georgia" w:hAnsi="Georgia"/>
        </w:rPr>
        <w:t xml:space="preserve">. </w:t>
      </w:r>
      <w:r w:rsidRPr="007D6A39">
        <w:rPr>
          <w:rFonts w:ascii="Georgia" w:hAnsi="Georgia"/>
        </w:rPr>
        <w:t xml:space="preserve">Online writing assistance is also available. </w:t>
      </w:r>
      <w:r w:rsidR="00F56573" w:rsidRPr="007D6A39">
        <w:rPr>
          <w:rFonts w:ascii="Georgia" w:hAnsi="Georgia"/>
        </w:rPr>
        <w:t>Visit</w:t>
      </w:r>
      <w:r w:rsidRPr="007D6A39">
        <w:rPr>
          <w:rFonts w:ascii="Georgia" w:hAnsi="Georgia"/>
        </w:rPr>
        <w:t xml:space="preserve"> the</w:t>
      </w:r>
      <w:r w:rsidR="00F56573" w:rsidRPr="007D6A39">
        <w:rPr>
          <w:rFonts w:ascii="Georgia" w:hAnsi="Georgia"/>
        </w:rPr>
        <w:t xml:space="preserve"> UWC</w:t>
      </w:r>
      <w:r w:rsidRPr="007D6A39">
        <w:rPr>
          <w:rFonts w:ascii="Georgia" w:hAnsi="Georgia"/>
        </w:rPr>
        <w:t xml:space="preserve"> website for hours and more infor</w:t>
      </w:r>
      <w:r w:rsidR="007D6A39" w:rsidRPr="007D6A39">
        <w:rPr>
          <w:rFonts w:ascii="Georgia" w:hAnsi="Georgia"/>
        </w:rPr>
        <w:t>mation.</w:t>
      </w:r>
    </w:p>
    <w:p w14:paraId="497D147B" w14:textId="77777777" w:rsidR="007D6A39" w:rsidRPr="007D6A39" w:rsidRDefault="007D6A39" w:rsidP="0075467F">
      <w:pPr>
        <w:rPr>
          <w:rFonts w:ascii="Georgia" w:hAnsi="Georgia"/>
        </w:rPr>
      </w:pPr>
    </w:p>
    <w:p w14:paraId="121277C0" w14:textId="33717218" w:rsidR="007D6A39" w:rsidRPr="007D6A39" w:rsidRDefault="007D6A39" w:rsidP="000D12CB">
      <w:pPr>
        <w:outlineLvl w:val="0"/>
        <w:rPr>
          <w:rFonts w:ascii="Georgia" w:hAnsi="Georgia"/>
        </w:rPr>
      </w:pPr>
      <w:r w:rsidRPr="007D6A39">
        <w:rPr>
          <w:rFonts w:ascii="Georgia" w:hAnsi="Georgia"/>
        </w:rPr>
        <w:t>Seriously: the UWC is great.</w:t>
      </w:r>
    </w:p>
    <w:p w14:paraId="35FD298A" w14:textId="77777777" w:rsidR="0075467F" w:rsidRPr="007D6A39" w:rsidRDefault="0075467F" w:rsidP="00B541D1">
      <w:pPr>
        <w:rPr>
          <w:rFonts w:ascii="Georgia" w:hAnsi="Georgia"/>
          <w:b/>
        </w:rPr>
      </w:pPr>
    </w:p>
    <w:p w14:paraId="11F7CF41" w14:textId="31E2908C" w:rsidR="00F56573" w:rsidRPr="007D6A39" w:rsidRDefault="00F56573" w:rsidP="000D12CB">
      <w:pPr>
        <w:outlineLvl w:val="0"/>
        <w:rPr>
          <w:rFonts w:ascii="Georgia" w:hAnsi="Georgia"/>
          <w:b/>
        </w:rPr>
      </w:pPr>
      <w:r w:rsidRPr="007D6A39">
        <w:rPr>
          <w:rFonts w:ascii="Georgia" w:hAnsi="Georgia"/>
          <w:b/>
        </w:rPr>
        <w:t>Inclement Weather</w:t>
      </w:r>
    </w:p>
    <w:p w14:paraId="6AD6A1FD" w14:textId="0DD60781" w:rsidR="00F56573" w:rsidRPr="007D6A39" w:rsidRDefault="00F56573" w:rsidP="00B541D1">
      <w:pPr>
        <w:rPr>
          <w:rFonts w:ascii="Georgia" w:hAnsi="Georgia"/>
        </w:rPr>
      </w:pPr>
      <w:r w:rsidRPr="007D6A39">
        <w:rPr>
          <w:rFonts w:ascii="Georgia" w:hAnsi="Georgia"/>
        </w:rPr>
        <w:t xml:space="preserve">MTSU does not usually close because of inclement weather, but students </w:t>
      </w:r>
      <w:proofErr w:type="gramStart"/>
      <w:r w:rsidRPr="007D6A39">
        <w:rPr>
          <w:rFonts w:ascii="Georgia" w:hAnsi="Georgia"/>
        </w:rPr>
        <w:t>are allowed to</w:t>
      </w:r>
      <w:proofErr w:type="gramEnd"/>
      <w:r w:rsidRPr="007D6A39">
        <w:rPr>
          <w:rFonts w:ascii="Georgia" w:hAnsi="Georgia"/>
        </w:rPr>
        <w:t xml:space="preserve"> use their own discretion when snow and icy conditions exist and will be given the opportunity to make up missed classes should they decide not to attend. To determine if classes are cancelled, listen to area radio and television stations or visit </w:t>
      </w:r>
      <w:hyperlink r:id="rId12" w:history="1">
        <w:r w:rsidRPr="007D6A39">
          <w:rPr>
            <w:rStyle w:val="Hyperlink"/>
            <w:rFonts w:ascii="Georgia" w:hAnsi="Georgia"/>
          </w:rPr>
          <w:t>http://www.mtsunews.com/weather/</w:t>
        </w:r>
      </w:hyperlink>
      <w:r w:rsidRPr="007D6A39">
        <w:rPr>
          <w:rFonts w:ascii="Georgia" w:hAnsi="Georgia"/>
        </w:rPr>
        <w:t xml:space="preserve">. </w:t>
      </w:r>
    </w:p>
    <w:p w14:paraId="5BD0205A" w14:textId="77777777" w:rsidR="00F56573" w:rsidRPr="007D6A39" w:rsidRDefault="00F56573" w:rsidP="00D26EFD">
      <w:pPr>
        <w:rPr>
          <w:rFonts w:ascii="Georgia" w:hAnsi="Georgia"/>
          <w:b/>
        </w:rPr>
      </w:pPr>
    </w:p>
    <w:p w14:paraId="7FAAF5FC" w14:textId="717AB7ED" w:rsidR="00FA33A1" w:rsidRPr="007D6A39" w:rsidRDefault="004C105B" w:rsidP="000D12CB">
      <w:pPr>
        <w:outlineLvl w:val="0"/>
        <w:rPr>
          <w:rFonts w:ascii="Georgia" w:hAnsi="Georgia"/>
          <w:b/>
        </w:rPr>
      </w:pPr>
      <w:r w:rsidRPr="007D6A39">
        <w:rPr>
          <w:rFonts w:ascii="Georgia" w:hAnsi="Georgia"/>
          <w:b/>
        </w:rPr>
        <w:t>Email</w:t>
      </w:r>
    </w:p>
    <w:p w14:paraId="54EBB48F" w14:textId="14017B48" w:rsidR="004C105B" w:rsidRPr="007D6A39" w:rsidRDefault="00521DC9" w:rsidP="00D26EFD">
      <w:pPr>
        <w:rPr>
          <w:rFonts w:ascii="Georgia" w:hAnsi="Georgia"/>
        </w:rPr>
      </w:pPr>
      <w:proofErr w:type="spellStart"/>
      <w:r w:rsidRPr="007D6A39">
        <w:rPr>
          <w:rFonts w:ascii="Georgia" w:hAnsi="Georgia"/>
        </w:rPr>
        <w:t>MTM</w:t>
      </w:r>
      <w:r w:rsidR="004C105B" w:rsidRPr="007D6A39">
        <w:rPr>
          <w:rFonts w:ascii="Georgia" w:hAnsi="Georgia"/>
        </w:rPr>
        <w:t>ail</w:t>
      </w:r>
      <w:proofErr w:type="spellEnd"/>
      <w:r w:rsidR="004C105B" w:rsidRPr="007D6A39">
        <w:rPr>
          <w:rFonts w:ascii="Georgia" w:hAnsi="Georgia"/>
        </w:rPr>
        <w:t xml:space="preserve"> will be the official way that I </w:t>
      </w:r>
      <w:r w:rsidR="00D27679" w:rsidRPr="007D6A39">
        <w:rPr>
          <w:rFonts w:ascii="Georgia" w:hAnsi="Georgia"/>
        </w:rPr>
        <w:t>pass on</w:t>
      </w:r>
      <w:r w:rsidR="00094EBF" w:rsidRPr="007D6A39">
        <w:rPr>
          <w:rFonts w:ascii="Georgia" w:hAnsi="Georgia"/>
        </w:rPr>
        <w:t xml:space="preserve"> information about this course.</w:t>
      </w:r>
      <w:r w:rsidR="004C105B" w:rsidRPr="007D6A39">
        <w:rPr>
          <w:rFonts w:ascii="Georgia" w:hAnsi="Georgia"/>
        </w:rPr>
        <w:t xml:space="preserve"> </w:t>
      </w:r>
      <w:r w:rsidRPr="007D6A39">
        <w:rPr>
          <w:rFonts w:ascii="Georgia" w:hAnsi="Georgia"/>
        </w:rPr>
        <w:t xml:space="preserve">Because of </w:t>
      </w:r>
      <w:r w:rsidR="00DC7128">
        <w:rPr>
          <w:rFonts w:ascii="Georgia" w:hAnsi="Georgia"/>
        </w:rPr>
        <w:t xml:space="preserve">educational </w:t>
      </w:r>
      <w:r w:rsidRPr="007D6A39">
        <w:rPr>
          <w:rFonts w:ascii="Georgia" w:hAnsi="Georgia"/>
        </w:rPr>
        <w:t xml:space="preserve">privacy laws, I will </w:t>
      </w:r>
      <w:r w:rsidR="002D674A" w:rsidRPr="007D6A39">
        <w:rPr>
          <w:rFonts w:ascii="Georgia" w:hAnsi="Georgia"/>
        </w:rPr>
        <w:t xml:space="preserve">not use your personal email accounts. I won’t send you email every day, but check your </w:t>
      </w:r>
      <w:proofErr w:type="spellStart"/>
      <w:r w:rsidR="002D674A" w:rsidRPr="007D6A39">
        <w:rPr>
          <w:rFonts w:ascii="Georgia" w:hAnsi="Georgia"/>
        </w:rPr>
        <w:t>MTMail</w:t>
      </w:r>
      <w:proofErr w:type="spellEnd"/>
      <w:r w:rsidR="002D674A" w:rsidRPr="007D6A39">
        <w:rPr>
          <w:rFonts w:ascii="Georgia" w:hAnsi="Georgia"/>
        </w:rPr>
        <w:t xml:space="preserve"> </w:t>
      </w:r>
      <w:r w:rsidR="00DC7128">
        <w:rPr>
          <w:rFonts w:ascii="Georgia" w:hAnsi="Georgia"/>
        </w:rPr>
        <w:t>daily</w:t>
      </w:r>
      <w:r w:rsidR="00F1566E" w:rsidRPr="007D6A39">
        <w:rPr>
          <w:rFonts w:ascii="Georgia" w:hAnsi="Georgia"/>
        </w:rPr>
        <w:t xml:space="preserve"> to</w:t>
      </w:r>
      <w:r w:rsidR="002D674A" w:rsidRPr="007D6A39">
        <w:rPr>
          <w:rFonts w:ascii="Georgia" w:hAnsi="Georgia"/>
        </w:rPr>
        <w:t xml:space="preserve"> make sure you don’t miss important updates from the university, me, or your other teachers. </w:t>
      </w:r>
      <w:r w:rsidR="00DC7128">
        <w:rPr>
          <w:rFonts w:ascii="Georgia" w:hAnsi="Georgia"/>
        </w:rPr>
        <w:t xml:space="preserve">I do not check D2L email regularly, so don’t plan on contacting me that way. </w:t>
      </w:r>
      <w:r w:rsidR="002D674A" w:rsidRPr="007D6A39">
        <w:rPr>
          <w:rFonts w:ascii="Georgia" w:hAnsi="Georgia"/>
        </w:rPr>
        <w:t xml:space="preserve">You can find more information on </w:t>
      </w:r>
      <w:proofErr w:type="spellStart"/>
      <w:r w:rsidR="002D674A" w:rsidRPr="007D6A39">
        <w:rPr>
          <w:rFonts w:ascii="Georgia" w:hAnsi="Georgia"/>
        </w:rPr>
        <w:t>MTMail</w:t>
      </w:r>
      <w:proofErr w:type="spellEnd"/>
      <w:r w:rsidR="002D674A" w:rsidRPr="007D6A39">
        <w:rPr>
          <w:rFonts w:ascii="Georgia" w:hAnsi="Georgia"/>
        </w:rPr>
        <w:t xml:space="preserve"> here: </w:t>
      </w:r>
      <w:hyperlink r:id="rId13" w:history="1">
        <w:r w:rsidR="002D674A" w:rsidRPr="007D6A39">
          <w:rPr>
            <w:rStyle w:val="Hyperlink"/>
            <w:rFonts w:ascii="Georgia" w:hAnsi="Georgia"/>
          </w:rPr>
          <w:t>http://mtsu.edu/email/index.php</w:t>
        </w:r>
      </w:hyperlink>
      <w:r w:rsidR="002D674A" w:rsidRPr="007D6A39">
        <w:rPr>
          <w:rFonts w:ascii="Georgia" w:hAnsi="Georgia"/>
        </w:rPr>
        <w:t>.</w:t>
      </w:r>
    </w:p>
    <w:p w14:paraId="519ACF33" w14:textId="77777777" w:rsidR="00F56573" w:rsidRPr="007D6A39" w:rsidRDefault="00F56573" w:rsidP="00D26EFD">
      <w:pPr>
        <w:rPr>
          <w:rFonts w:ascii="Georgia" w:hAnsi="Georgia"/>
        </w:rPr>
      </w:pPr>
    </w:p>
    <w:p w14:paraId="2E590E03" w14:textId="69D241C1" w:rsidR="00C90B93" w:rsidRDefault="00C90B93" w:rsidP="000D12CB">
      <w:pPr>
        <w:outlineLvl w:val="0"/>
        <w:rPr>
          <w:rFonts w:ascii="Georgia" w:hAnsi="Georgia"/>
        </w:rPr>
      </w:pPr>
      <w:r>
        <w:rPr>
          <w:rFonts w:ascii="Georgia" w:hAnsi="Georgia"/>
          <w:b/>
        </w:rPr>
        <w:t>Technology</w:t>
      </w:r>
    </w:p>
    <w:p w14:paraId="42316B32" w14:textId="30F36783" w:rsidR="00C90B93" w:rsidRDefault="00C90B93" w:rsidP="000D12CB">
      <w:pPr>
        <w:outlineLvl w:val="0"/>
        <w:rPr>
          <w:rFonts w:ascii="Georgia" w:hAnsi="Georgia"/>
        </w:rPr>
      </w:pPr>
      <w:r>
        <w:rPr>
          <w:rFonts w:ascii="Georgia" w:hAnsi="Georgia"/>
        </w:rPr>
        <w:t xml:space="preserve">We are fortunate to be in a room equipped with computers. </w:t>
      </w:r>
      <w:r w:rsidR="006A5930">
        <w:rPr>
          <w:rFonts w:ascii="Georgia" w:hAnsi="Georgia"/>
        </w:rPr>
        <w:t xml:space="preserve">We will use those computers often, and in </w:t>
      </w:r>
      <w:r w:rsidR="009F7C62">
        <w:rPr>
          <w:rFonts w:ascii="Georgia" w:hAnsi="Georgia"/>
        </w:rPr>
        <w:t xml:space="preserve">many </w:t>
      </w:r>
      <w:proofErr w:type="gramStart"/>
      <w:r w:rsidR="006A5930">
        <w:rPr>
          <w:rFonts w:ascii="Georgia" w:hAnsi="Georgia"/>
        </w:rPr>
        <w:t>cases</w:t>
      </w:r>
      <w:proofErr w:type="gramEnd"/>
      <w:r w:rsidR="006A5930">
        <w:rPr>
          <w:rFonts w:ascii="Georgia" w:hAnsi="Georgia"/>
        </w:rPr>
        <w:t xml:space="preserve"> </w:t>
      </w:r>
      <w:r w:rsidR="009F7C62">
        <w:rPr>
          <w:rFonts w:ascii="Georgia" w:hAnsi="Georgia"/>
        </w:rPr>
        <w:t>it will be fine if you</w:t>
      </w:r>
      <w:r>
        <w:rPr>
          <w:rFonts w:ascii="Georgia" w:hAnsi="Georgia"/>
        </w:rPr>
        <w:t xml:space="preserve"> </w:t>
      </w:r>
      <w:r w:rsidR="006A5930">
        <w:rPr>
          <w:rFonts w:ascii="Georgia" w:hAnsi="Georgia"/>
        </w:rPr>
        <w:t>use</w:t>
      </w:r>
      <w:r w:rsidR="000261C8">
        <w:rPr>
          <w:rFonts w:ascii="Georgia" w:hAnsi="Georgia"/>
        </w:rPr>
        <w:t xml:space="preserve"> </w:t>
      </w:r>
      <w:r w:rsidR="009F7C62">
        <w:rPr>
          <w:rFonts w:ascii="Georgia" w:hAnsi="Georgia"/>
        </w:rPr>
        <w:t xml:space="preserve">a </w:t>
      </w:r>
      <w:r w:rsidR="000261C8">
        <w:rPr>
          <w:rFonts w:ascii="Georgia" w:hAnsi="Georgia"/>
        </w:rPr>
        <w:t>personal laptop or tablet</w:t>
      </w:r>
      <w:r w:rsidR="006A5930">
        <w:rPr>
          <w:rFonts w:ascii="Georgia" w:hAnsi="Georgia"/>
        </w:rPr>
        <w:t xml:space="preserve"> instead. However, </w:t>
      </w:r>
      <w:r w:rsidR="000261C8">
        <w:rPr>
          <w:rFonts w:ascii="Georgia" w:hAnsi="Georgia"/>
        </w:rPr>
        <w:t>if you wish to use a laptop or ta</w:t>
      </w:r>
      <w:r w:rsidR="003B6432">
        <w:rPr>
          <w:rFonts w:ascii="Georgia" w:hAnsi="Georgia"/>
        </w:rPr>
        <w:t>b</w:t>
      </w:r>
      <w:r w:rsidR="006A5930">
        <w:rPr>
          <w:rFonts w:ascii="Georgia" w:hAnsi="Georgia"/>
        </w:rPr>
        <w:t xml:space="preserve">let </w:t>
      </w:r>
      <w:proofErr w:type="gramStart"/>
      <w:r w:rsidR="006A5930">
        <w:rPr>
          <w:rFonts w:ascii="Georgia" w:hAnsi="Georgia"/>
        </w:rPr>
        <w:t>on a daily basis</w:t>
      </w:r>
      <w:proofErr w:type="gramEnd"/>
      <w:r w:rsidR="006A5930">
        <w:rPr>
          <w:rFonts w:ascii="Georgia" w:hAnsi="Georgia"/>
        </w:rPr>
        <w:t xml:space="preserve"> (for taking notes, etc.), you must </w:t>
      </w:r>
      <w:r w:rsidR="009F7C62">
        <w:rPr>
          <w:rFonts w:ascii="Georgia" w:hAnsi="Georgia"/>
        </w:rPr>
        <w:t>submit</w:t>
      </w:r>
      <w:r w:rsidR="003B6432">
        <w:rPr>
          <w:rFonts w:ascii="Georgia" w:hAnsi="Georgia"/>
        </w:rPr>
        <w:t xml:space="preserve"> a </w:t>
      </w:r>
      <w:r w:rsidR="006A5930">
        <w:rPr>
          <w:rFonts w:ascii="Georgia" w:hAnsi="Georgia"/>
        </w:rPr>
        <w:t xml:space="preserve">500-word explanation of how that device will benefit and contribute to your learning in the course. That explanation is due by the </w:t>
      </w:r>
      <w:r w:rsidR="007D3910">
        <w:rPr>
          <w:rFonts w:ascii="Georgia" w:hAnsi="Georgia"/>
        </w:rPr>
        <w:t>end</w:t>
      </w:r>
      <w:r w:rsidR="006A5930">
        <w:rPr>
          <w:rFonts w:ascii="Georgia" w:hAnsi="Georgia"/>
        </w:rPr>
        <w:t xml:space="preserve"> of the second week of </w:t>
      </w:r>
      <w:r w:rsidR="006A5930">
        <w:rPr>
          <w:rFonts w:ascii="Georgia" w:hAnsi="Georgia"/>
        </w:rPr>
        <w:lastRenderedPageBreak/>
        <w:t>classes. You can email it</w:t>
      </w:r>
      <w:r w:rsidR="007D3910">
        <w:rPr>
          <w:rFonts w:ascii="Georgia" w:hAnsi="Georgia"/>
        </w:rPr>
        <w:t xml:space="preserve"> to me or turn in a hard copy at</w:t>
      </w:r>
      <w:r w:rsidR="006A5930">
        <w:rPr>
          <w:rFonts w:ascii="Georgia" w:hAnsi="Georgia"/>
        </w:rPr>
        <w:t xml:space="preserve"> the beginning of class</w:t>
      </w:r>
      <w:r w:rsidR="007D3910">
        <w:rPr>
          <w:rFonts w:ascii="Georgia" w:hAnsi="Georgia"/>
        </w:rPr>
        <w:t xml:space="preserve"> that Friday</w:t>
      </w:r>
      <w:r w:rsidR="006A5930">
        <w:rPr>
          <w:rFonts w:ascii="Georgia" w:hAnsi="Georgia"/>
        </w:rPr>
        <w:t>.</w:t>
      </w:r>
    </w:p>
    <w:p w14:paraId="74E99A34" w14:textId="77777777" w:rsidR="006A5930" w:rsidRDefault="006A5930" w:rsidP="000D12CB">
      <w:pPr>
        <w:outlineLvl w:val="0"/>
        <w:rPr>
          <w:rFonts w:ascii="Georgia" w:hAnsi="Georgia"/>
        </w:rPr>
      </w:pPr>
    </w:p>
    <w:p w14:paraId="2CDF75DE" w14:textId="53E03C31" w:rsidR="006A5930" w:rsidRPr="00C90B93" w:rsidRDefault="006A5930" w:rsidP="000D12CB">
      <w:pPr>
        <w:outlineLvl w:val="0"/>
        <w:rPr>
          <w:rFonts w:ascii="Georgia" w:hAnsi="Georgia"/>
        </w:rPr>
      </w:pPr>
      <w:r>
        <w:rPr>
          <w:rFonts w:ascii="Georgia" w:hAnsi="Georgia"/>
        </w:rPr>
        <w:t xml:space="preserve">As for smartphones and other cell phones, there may be some times when it will make sense for us to use them. In general, though, they </w:t>
      </w:r>
      <w:r w:rsidR="009F7C62">
        <w:rPr>
          <w:rFonts w:ascii="Georgia" w:hAnsi="Georgia"/>
        </w:rPr>
        <w:t>aren’t a good fit</w:t>
      </w:r>
      <w:r>
        <w:rPr>
          <w:rFonts w:ascii="Georgia" w:hAnsi="Georgia"/>
        </w:rPr>
        <w:t xml:space="preserve"> for the sort of work we do in this class. For instance, their screens are too small to engage with readings in the detail-oriented way we will during this course. For that reason, don’t plan on using them in class unless we decide otherwise during a </w:t>
      </w:r>
      <w:proofErr w:type="gramStart"/>
      <w:r>
        <w:rPr>
          <w:rFonts w:ascii="Georgia" w:hAnsi="Georgia"/>
        </w:rPr>
        <w:t>particular activity</w:t>
      </w:r>
      <w:proofErr w:type="gramEnd"/>
      <w:r>
        <w:rPr>
          <w:rFonts w:ascii="Georgia" w:hAnsi="Georgia"/>
        </w:rPr>
        <w:t>.</w:t>
      </w:r>
    </w:p>
    <w:p w14:paraId="297B4209" w14:textId="77777777" w:rsidR="00C90B93" w:rsidRDefault="00C90B93" w:rsidP="000D12CB">
      <w:pPr>
        <w:outlineLvl w:val="0"/>
        <w:rPr>
          <w:rFonts w:ascii="Georgia" w:hAnsi="Georgia"/>
          <w:b/>
        </w:rPr>
      </w:pPr>
    </w:p>
    <w:p w14:paraId="3B0BB3FD" w14:textId="12B7AFDB" w:rsidR="00F56573" w:rsidRPr="007D6A39" w:rsidRDefault="00F56573" w:rsidP="000D12CB">
      <w:pPr>
        <w:outlineLvl w:val="0"/>
        <w:rPr>
          <w:rFonts w:ascii="Georgia" w:hAnsi="Georgia"/>
          <w:b/>
        </w:rPr>
      </w:pPr>
      <w:r w:rsidRPr="007D6A39">
        <w:rPr>
          <w:rFonts w:ascii="Georgia" w:hAnsi="Georgia"/>
          <w:b/>
        </w:rPr>
        <w:t>Lottery Statement</w:t>
      </w:r>
    </w:p>
    <w:p w14:paraId="6B81AB33" w14:textId="36D8B93E" w:rsidR="00F56573" w:rsidRDefault="00F56573" w:rsidP="00887298">
      <w:pPr>
        <w:rPr>
          <w:rFonts w:ascii="Georgia" w:hAnsi="Georgia"/>
        </w:rPr>
      </w:pPr>
      <w:r w:rsidRPr="007D6A39">
        <w:rPr>
          <w:rFonts w:ascii="Georgia" w:hAnsi="Georgia"/>
        </w:rPr>
        <w:t>Do you have a lottery scholarship? To retain the Tennessee Education Lottery Scholarship eligibility, you must earn a cumulative TELS GPA of 2.75 after 24 and 48 attempted hours and a cumulative TELS GPA of 3.0 thereafter. A grade of C, D, F, FA, or I in this class may negatively impact TELS eligibility.</w:t>
      </w:r>
      <w:r w:rsidR="00F83010">
        <w:rPr>
          <w:rFonts w:ascii="Georgia" w:hAnsi="Georgia"/>
        </w:rPr>
        <w:t xml:space="preserve"> </w:t>
      </w:r>
      <w:r w:rsidRPr="007D6A39">
        <w:rPr>
          <w:rFonts w:ascii="Georgia" w:hAnsi="Georgia"/>
        </w:rPr>
        <w:t xml:space="preserve">If you drop this class, withdraw, or if you stop attending this class, you may lose eligibility for your lottery scholarship, and you will not be able to regain eligibility </w:t>
      </w:r>
      <w:proofErr w:type="gramStart"/>
      <w:r w:rsidRPr="007D6A39">
        <w:rPr>
          <w:rFonts w:ascii="Georgia" w:hAnsi="Georgia"/>
        </w:rPr>
        <w:t>at a later time</w:t>
      </w:r>
      <w:proofErr w:type="gramEnd"/>
      <w:r w:rsidRPr="007D6A39">
        <w:rPr>
          <w:rFonts w:ascii="Georgia" w:hAnsi="Georgia"/>
        </w:rPr>
        <w:t>.</w:t>
      </w:r>
    </w:p>
    <w:p w14:paraId="60A283BE" w14:textId="77777777" w:rsidR="003F578C" w:rsidRDefault="003F578C" w:rsidP="00887298">
      <w:pPr>
        <w:rPr>
          <w:rFonts w:ascii="Georgia" w:hAnsi="Georgia"/>
        </w:rPr>
      </w:pPr>
    </w:p>
    <w:p w14:paraId="55A4FD6B" w14:textId="0FA549DC" w:rsidR="003F578C" w:rsidRDefault="003F578C" w:rsidP="00887298">
      <w:pPr>
        <w:rPr>
          <w:rFonts w:ascii="Georgia" w:hAnsi="Georgia"/>
          <w:b/>
        </w:rPr>
      </w:pPr>
      <w:r>
        <w:rPr>
          <w:rFonts w:ascii="Georgia" w:hAnsi="Georgia"/>
          <w:b/>
        </w:rPr>
        <w:t>Course Schedule</w:t>
      </w:r>
    </w:p>
    <w:p w14:paraId="716DD948" w14:textId="71FE7A8F" w:rsidR="0095731F" w:rsidRPr="0095731F" w:rsidRDefault="0095731F" w:rsidP="00887298">
      <w:pPr>
        <w:rPr>
          <w:rFonts w:ascii="Georgia" w:hAnsi="Georgia"/>
        </w:rPr>
      </w:pPr>
      <w:r>
        <w:rPr>
          <w:rFonts w:ascii="Georgia" w:hAnsi="Georgia"/>
        </w:rPr>
        <w:t>Reading assignments are in italics. Writing assignments are in bold. All assignments are due on the day they’re listed on the calendar. Unless you submitted an argument for using a laptop or tablet in class, bring a printed copy of readings with you on the day they’re assigned. If you miss a day of class, contact me to see what you missed.</w:t>
      </w:r>
      <w:r w:rsidR="00F83010">
        <w:rPr>
          <w:rFonts w:ascii="Georgia" w:hAnsi="Georgia"/>
        </w:rPr>
        <w:t xml:space="preserve"> On days when there’s a reading reflection, “(RR)” appears at the </w:t>
      </w:r>
      <w:r w:rsidR="005008F9">
        <w:rPr>
          <w:rFonts w:ascii="Georgia" w:hAnsi="Georgia"/>
        </w:rPr>
        <w:t>end of the readings listed for that day</w:t>
      </w:r>
      <w:r w:rsidR="00F83010">
        <w:rPr>
          <w:rFonts w:ascii="Georgia" w:hAnsi="Georgia"/>
        </w:rPr>
        <w:t>. You must complete at least 12 of 15 possible reading reflections.</w:t>
      </w:r>
    </w:p>
    <w:tbl>
      <w:tblPr>
        <w:tblStyle w:val="TableGrid"/>
        <w:tblpPr w:leftFromText="180" w:rightFromText="180" w:vertAnchor="page" w:horzAnchor="page" w:tblpX="1529" w:tblpY="8105"/>
        <w:tblW w:w="9641" w:type="dxa"/>
        <w:tblLook w:val="04A0" w:firstRow="1" w:lastRow="0" w:firstColumn="1" w:lastColumn="0" w:noHBand="0" w:noVBand="1"/>
      </w:tblPr>
      <w:tblGrid>
        <w:gridCol w:w="1073"/>
        <w:gridCol w:w="1016"/>
        <w:gridCol w:w="7552"/>
      </w:tblGrid>
      <w:tr w:rsidR="00D53596" w:rsidRPr="004C105B" w14:paraId="3F9D03CC" w14:textId="77777777" w:rsidTr="00D53596">
        <w:tc>
          <w:tcPr>
            <w:tcW w:w="1073" w:type="dxa"/>
            <w:vMerge w:val="restart"/>
          </w:tcPr>
          <w:p w14:paraId="75DCD041" w14:textId="77777777" w:rsidR="007944D0" w:rsidRPr="004C105B" w:rsidRDefault="007944D0" w:rsidP="00D53596">
            <w:pPr>
              <w:rPr>
                <w:rFonts w:ascii="Georgia" w:hAnsi="Georgia"/>
              </w:rPr>
            </w:pPr>
            <w:r w:rsidRPr="004C105B">
              <w:rPr>
                <w:rFonts w:ascii="Georgia" w:hAnsi="Georgia"/>
              </w:rPr>
              <w:t>Week 1</w:t>
            </w:r>
          </w:p>
        </w:tc>
        <w:tc>
          <w:tcPr>
            <w:tcW w:w="1016" w:type="dxa"/>
          </w:tcPr>
          <w:p w14:paraId="332E347E" w14:textId="77777777" w:rsidR="007944D0" w:rsidRPr="004C105B" w:rsidRDefault="007944D0" w:rsidP="00D53596">
            <w:pPr>
              <w:rPr>
                <w:rFonts w:ascii="Georgia" w:hAnsi="Georgia"/>
              </w:rPr>
            </w:pPr>
            <w:r>
              <w:rPr>
                <w:rFonts w:ascii="Georgia" w:hAnsi="Georgia"/>
              </w:rPr>
              <w:t>Jan. 18</w:t>
            </w:r>
          </w:p>
        </w:tc>
        <w:tc>
          <w:tcPr>
            <w:tcW w:w="7552" w:type="dxa"/>
          </w:tcPr>
          <w:p w14:paraId="0EA08863" w14:textId="003E9245" w:rsidR="007944D0" w:rsidRPr="004C105B" w:rsidRDefault="007944D0" w:rsidP="00D53596">
            <w:pPr>
              <w:rPr>
                <w:rFonts w:ascii="Georgia" w:hAnsi="Georgia"/>
              </w:rPr>
            </w:pPr>
            <w:r>
              <w:rPr>
                <w:rFonts w:ascii="Georgia" w:hAnsi="Georgia"/>
              </w:rPr>
              <w:t>Introduction to the Course</w:t>
            </w:r>
          </w:p>
        </w:tc>
      </w:tr>
      <w:tr w:rsidR="00D53596" w:rsidRPr="004C105B" w14:paraId="0B28005C" w14:textId="77777777" w:rsidTr="00D53596">
        <w:tc>
          <w:tcPr>
            <w:tcW w:w="1073" w:type="dxa"/>
            <w:vMerge/>
          </w:tcPr>
          <w:p w14:paraId="05A78E0B" w14:textId="77777777" w:rsidR="007944D0" w:rsidRPr="004C105B" w:rsidRDefault="007944D0" w:rsidP="00D53596">
            <w:pPr>
              <w:rPr>
                <w:rFonts w:ascii="Georgia" w:hAnsi="Georgia"/>
              </w:rPr>
            </w:pPr>
          </w:p>
        </w:tc>
        <w:tc>
          <w:tcPr>
            <w:tcW w:w="1016" w:type="dxa"/>
          </w:tcPr>
          <w:p w14:paraId="0800E2D0" w14:textId="77777777" w:rsidR="007944D0" w:rsidRPr="004C105B" w:rsidRDefault="007944D0" w:rsidP="00D53596">
            <w:pPr>
              <w:rPr>
                <w:rFonts w:ascii="Georgia" w:hAnsi="Georgia"/>
              </w:rPr>
            </w:pPr>
            <w:r>
              <w:rPr>
                <w:rFonts w:ascii="Georgia" w:hAnsi="Georgia"/>
              </w:rPr>
              <w:t>Jan. 20</w:t>
            </w:r>
          </w:p>
        </w:tc>
        <w:tc>
          <w:tcPr>
            <w:tcW w:w="7552" w:type="dxa"/>
          </w:tcPr>
          <w:p w14:paraId="2509FC7D" w14:textId="7B7E1F54" w:rsidR="007944D0" w:rsidRPr="007944D0" w:rsidRDefault="007944D0" w:rsidP="00D53596">
            <w:pPr>
              <w:rPr>
                <w:rFonts w:ascii="Georgia" w:hAnsi="Georgia"/>
              </w:rPr>
            </w:pPr>
            <w:r>
              <w:rPr>
                <w:rFonts w:ascii="Georgia" w:hAnsi="Georgia"/>
              </w:rPr>
              <w:t>Introduction to the Learning Record</w:t>
            </w:r>
          </w:p>
        </w:tc>
      </w:tr>
      <w:tr w:rsidR="00D53596" w:rsidRPr="004C105B" w14:paraId="4BA6E0F5" w14:textId="77777777" w:rsidTr="00D53596">
        <w:trPr>
          <w:trHeight w:val="319"/>
        </w:trPr>
        <w:tc>
          <w:tcPr>
            <w:tcW w:w="1073" w:type="dxa"/>
            <w:vMerge w:val="restart"/>
          </w:tcPr>
          <w:p w14:paraId="18A27EB3" w14:textId="77777777" w:rsidR="007944D0" w:rsidRPr="004C105B" w:rsidRDefault="007944D0" w:rsidP="00D53596">
            <w:pPr>
              <w:rPr>
                <w:rFonts w:ascii="Georgia" w:hAnsi="Georgia"/>
              </w:rPr>
            </w:pPr>
            <w:r w:rsidRPr="004C105B">
              <w:rPr>
                <w:rFonts w:ascii="Georgia" w:hAnsi="Georgia"/>
              </w:rPr>
              <w:t>Week 2</w:t>
            </w:r>
          </w:p>
        </w:tc>
        <w:tc>
          <w:tcPr>
            <w:tcW w:w="1016" w:type="dxa"/>
          </w:tcPr>
          <w:p w14:paraId="2CE35220" w14:textId="77777777" w:rsidR="007944D0" w:rsidRPr="004C105B" w:rsidRDefault="007944D0" w:rsidP="00D53596">
            <w:pPr>
              <w:rPr>
                <w:rFonts w:ascii="Georgia" w:hAnsi="Georgia"/>
              </w:rPr>
            </w:pPr>
            <w:r>
              <w:rPr>
                <w:rFonts w:ascii="Georgia" w:hAnsi="Georgia"/>
              </w:rPr>
              <w:t>Jan. 23</w:t>
            </w:r>
          </w:p>
        </w:tc>
        <w:tc>
          <w:tcPr>
            <w:tcW w:w="7552" w:type="dxa"/>
          </w:tcPr>
          <w:p w14:paraId="27D258D6" w14:textId="6F1E8A18" w:rsidR="007944D0" w:rsidRPr="00F83010" w:rsidRDefault="00AF46AE" w:rsidP="00D53596">
            <w:pPr>
              <w:rPr>
                <w:rFonts w:ascii="Georgia" w:hAnsi="Georgia"/>
              </w:rPr>
            </w:pPr>
            <w:r>
              <w:rPr>
                <w:rFonts w:ascii="Georgia" w:hAnsi="Georgia"/>
                <w:i/>
              </w:rPr>
              <w:t xml:space="preserve">“Why Futurism Has a Cultural Blind Spot”: </w:t>
            </w:r>
            <w:hyperlink r:id="rId14" w:history="1">
              <w:r w:rsidRPr="003F7BD2">
                <w:rPr>
                  <w:rStyle w:val="Hyperlink"/>
                  <w:rFonts w:ascii="Georgia" w:hAnsi="Georgia"/>
                  <w:i/>
                  <w:sz w:val="20"/>
                  <w:szCs w:val="20"/>
                </w:rPr>
                <w:t>http://nautil.us/issue/28/2050/why-futurism-has-a-cultural-blindspot</w:t>
              </w:r>
            </w:hyperlink>
          </w:p>
        </w:tc>
      </w:tr>
      <w:tr w:rsidR="00D53596" w:rsidRPr="004C105B" w14:paraId="56479C6D" w14:textId="77777777" w:rsidTr="00D53596">
        <w:tc>
          <w:tcPr>
            <w:tcW w:w="1073" w:type="dxa"/>
            <w:vMerge/>
          </w:tcPr>
          <w:p w14:paraId="5C110153" w14:textId="77777777" w:rsidR="007944D0" w:rsidRPr="004C105B" w:rsidRDefault="007944D0" w:rsidP="00D53596">
            <w:pPr>
              <w:rPr>
                <w:rFonts w:ascii="Georgia" w:hAnsi="Georgia"/>
              </w:rPr>
            </w:pPr>
          </w:p>
        </w:tc>
        <w:tc>
          <w:tcPr>
            <w:tcW w:w="1016" w:type="dxa"/>
          </w:tcPr>
          <w:p w14:paraId="136CC3B1" w14:textId="77777777" w:rsidR="007944D0" w:rsidRPr="004C105B" w:rsidRDefault="007944D0" w:rsidP="00D53596">
            <w:pPr>
              <w:rPr>
                <w:rFonts w:ascii="Georgia" w:hAnsi="Georgia"/>
              </w:rPr>
            </w:pPr>
            <w:r>
              <w:rPr>
                <w:rFonts w:ascii="Georgia" w:hAnsi="Georgia"/>
              </w:rPr>
              <w:t>Jan. 25</w:t>
            </w:r>
          </w:p>
        </w:tc>
        <w:tc>
          <w:tcPr>
            <w:tcW w:w="7552" w:type="dxa"/>
          </w:tcPr>
          <w:p w14:paraId="4E9C1E6A" w14:textId="46B6F041" w:rsidR="007944D0" w:rsidRPr="00F83010" w:rsidRDefault="00AF46AE" w:rsidP="00D53596">
            <w:pPr>
              <w:rPr>
                <w:rFonts w:ascii="Georgia" w:hAnsi="Georgia"/>
              </w:rPr>
            </w:pPr>
            <w:r>
              <w:rPr>
                <w:rFonts w:ascii="Georgia" w:hAnsi="Georgia"/>
                <w:i/>
              </w:rPr>
              <w:t>ARCS Chapter 1 (PDF on D2L)</w:t>
            </w:r>
            <w:r w:rsidR="00F83010">
              <w:rPr>
                <w:rFonts w:ascii="Georgia" w:hAnsi="Georgia"/>
                <w:i/>
              </w:rPr>
              <w:t xml:space="preserve"> </w:t>
            </w:r>
            <w:r w:rsidR="00F83010">
              <w:rPr>
                <w:rFonts w:ascii="Georgia" w:hAnsi="Georgia"/>
              </w:rPr>
              <w:t>(RR)</w:t>
            </w:r>
          </w:p>
        </w:tc>
      </w:tr>
      <w:tr w:rsidR="00D53596" w:rsidRPr="004C105B" w14:paraId="271F3236" w14:textId="77777777" w:rsidTr="00D53596">
        <w:tc>
          <w:tcPr>
            <w:tcW w:w="1073" w:type="dxa"/>
            <w:vMerge/>
          </w:tcPr>
          <w:p w14:paraId="1448EC39" w14:textId="77777777" w:rsidR="007944D0" w:rsidRPr="004C105B" w:rsidRDefault="007944D0" w:rsidP="00D53596">
            <w:pPr>
              <w:rPr>
                <w:rFonts w:ascii="Georgia" w:hAnsi="Georgia"/>
              </w:rPr>
            </w:pPr>
          </w:p>
        </w:tc>
        <w:tc>
          <w:tcPr>
            <w:tcW w:w="1016" w:type="dxa"/>
          </w:tcPr>
          <w:p w14:paraId="4C9B0C64" w14:textId="77777777" w:rsidR="007944D0" w:rsidRDefault="007944D0" w:rsidP="00D53596">
            <w:pPr>
              <w:rPr>
                <w:rFonts w:ascii="Georgia" w:hAnsi="Georgia"/>
              </w:rPr>
            </w:pPr>
            <w:r>
              <w:rPr>
                <w:rFonts w:ascii="Georgia" w:hAnsi="Georgia"/>
              </w:rPr>
              <w:t>Jan. 27</w:t>
            </w:r>
          </w:p>
        </w:tc>
        <w:tc>
          <w:tcPr>
            <w:tcW w:w="7552" w:type="dxa"/>
          </w:tcPr>
          <w:p w14:paraId="73372F51" w14:textId="53B96175" w:rsidR="007944D0" w:rsidRPr="00AF46AE" w:rsidRDefault="00AF46AE" w:rsidP="00D53596">
            <w:pPr>
              <w:rPr>
                <w:rFonts w:ascii="Georgia" w:hAnsi="Georgia"/>
                <w:b/>
              </w:rPr>
            </w:pPr>
            <w:r>
              <w:rPr>
                <w:rFonts w:ascii="Georgia" w:hAnsi="Georgia"/>
                <w:b/>
              </w:rPr>
              <w:t>Reflection</w:t>
            </w:r>
          </w:p>
        </w:tc>
      </w:tr>
      <w:tr w:rsidR="00D53596" w:rsidRPr="004C105B" w14:paraId="555ECC1C" w14:textId="77777777" w:rsidTr="00D53596">
        <w:tc>
          <w:tcPr>
            <w:tcW w:w="1073" w:type="dxa"/>
            <w:vMerge w:val="restart"/>
          </w:tcPr>
          <w:p w14:paraId="72D5F7CA" w14:textId="77777777" w:rsidR="007944D0" w:rsidRPr="004C105B" w:rsidRDefault="007944D0" w:rsidP="00D53596">
            <w:pPr>
              <w:rPr>
                <w:rFonts w:ascii="Georgia" w:hAnsi="Georgia"/>
              </w:rPr>
            </w:pPr>
            <w:r w:rsidRPr="004C105B">
              <w:rPr>
                <w:rFonts w:ascii="Georgia" w:hAnsi="Georgia"/>
              </w:rPr>
              <w:t>Week 3</w:t>
            </w:r>
          </w:p>
        </w:tc>
        <w:tc>
          <w:tcPr>
            <w:tcW w:w="1016" w:type="dxa"/>
          </w:tcPr>
          <w:p w14:paraId="158FE6BD" w14:textId="77777777" w:rsidR="007944D0" w:rsidRPr="004C105B" w:rsidRDefault="007944D0" w:rsidP="00D53596">
            <w:pPr>
              <w:rPr>
                <w:rFonts w:ascii="Georgia" w:hAnsi="Georgia"/>
              </w:rPr>
            </w:pPr>
            <w:r>
              <w:rPr>
                <w:rFonts w:ascii="Georgia" w:hAnsi="Georgia"/>
              </w:rPr>
              <w:t>Jan. 30</w:t>
            </w:r>
          </w:p>
        </w:tc>
        <w:tc>
          <w:tcPr>
            <w:tcW w:w="7552" w:type="dxa"/>
          </w:tcPr>
          <w:p w14:paraId="24481C61" w14:textId="77777777" w:rsidR="007944D0" w:rsidRDefault="003D45FA" w:rsidP="00D53596">
            <w:pPr>
              <w:rPr>
                <w:rFonts w:ascii="Georgia" w:hAnsi="Georgia"/>
              </w:rPr>
            </w:pPr>
            <w:r>
              <w:rPr>
                <w:rFonts w:ascii="Georgia" w:hAnsi="Georgia"/>
              </w:rPr>
              <w:t>Overview of Library Resources for ENGL 1020</w:t>
            </w:r>
          </w:p>
          <w:p w14:paraId="02C578A5" w14:textId="77777777" w:rsidR="003D45FA" w:rsidRDefault="003D45FA" w:rsidP="00D53596">
            <w:pPr>
              <w:rPr>
                <w:rFonts w:ascii="Georgia" w:hAnsi="Georgia"/>
                <w:b/>
                <w:i/>
                <w:color w:val="FF0000"/>
              </w:rPr>
            </w:pPr>
            <w:r w:rsidRPr="003D45FA">
              <w:rPr>
                <w:rFonts w:ascii="Georgia" w:hAnsi="Georgia"/>
                <w:b/>
                <w:i/>
                <w:color w:val="FF0000"/>
              </w:rPr>
              <w:t>Meet in LIB 272</w:t>
            </w:r>
          </w:p>
          <w:p w14:paraId="2949A3D4" w14:textId="77777777" w:rsidR="00C60566" w:rsidRDefault="00146E8A" w:rsidP="00D53596">
            <w:pPr>
              <w:rPr>
                <w:rFonts w:ascii="Georgia" w:hAnsi="Georgia"/>
                <w:i/>
              </w:rPr>
            </w:pPr>
            <w:r>
              <w:rPr>
                <w:rFonts w:ascii="Georgia" w:hAnsi="Georgia"/>
                <w:i/>
              </w:rPr>
              <w:t xml:space="preserve">“Why Scientific American’s Predictions from 10 Years Ago Were So Wrong”: </w:t>
            </w:r>
            <w:hyperlink r:id="rId15" w:history="1">
              <w:r w:rsidRPr="003F7BD2">
                <w:rPr>
                  <w:rStyle w:val="Hyperlink"/>
                  <w:rFonts w:ascii="Georgia" w:hAnsi="Georgia"/>
                  <w:i/>
                  <w:sz w:val="20"/>
                  <w:szCs w:val="20"/>
                </w:rPr>
                <w:t>http://gizmodo.com/why-scientific-americans-predictions-from-10-years-ago-1701106456</w:t>
              </w:r>
            </w:hyperlink>
          </w:p>
          <w:p w14:paraId="4C9398EE" w14:textId="22FEDFFB" w:rsidR="00F35900" w:rsidRPr="00146E8A" w:rsidRDefault="00F35900" w:rsidP="00D53596">
            <w:pPr>
              <w:rPr>
                <w:rFonts w:ascii="Georgia" w:hAnsi="Georgia"/>
                <w:i/>
              </w:rPr>
            </w:pPr>
            <w:r>
              <w:rPr>
                <w:rFonts w:ascii="Georgia" w:hAnsi="Georgia"/>
                <w:i/>
              </w:rPr>
              <w:t xml:space="preserve">“How to Be Less Terrible at Predicting the Future”: </w:t>
            </w:r>
            <w:hyperlink r:id="rId16" w:history="1">
              <w:r w:rsidRPr="003F7BD2">
                <w:rPr>
                  <w:rStyle w:val="Hyperlink"/>
                  <w:rFonts w:ascii="Georgia" w:hAnsi="Georgia"/>
                  <w:i/>
                  <w:sz w:val="20"/>
                  <w:szCs w:val="20"/>
                </w:rPr>
                <w:t>http://freakonomics.com/podcast/how-to-be-less-terrible-at-predicting-the-future-a-new-freakonomics-radio-podcast/</w:t>
              </w:r>
            </w:hyperlink>
          </w:p>
        </w:tc>
      </w:tr>
      <w:tr w:rsidR="00D53596" w:rsidRPr="004C105B" w14:paraId="4F20876B" w14:textId="77777777" w:rsidTr="00D53596">
        <w:trPr>
          <w:trHeight w:val="166"/>
        </w:trPr>
        <w:tc>
          <w:tcPr>
            <w:tcW w:w="1073" w:type="dxa"/>
            <w:vMerge/>
          </w:tcPr>
          <w:p w14:paraId="30C92C5C" w14:textId="7D756D48" w:rsidR="007944D0" w:rsidRPr="004C105B" w:rsidRDefault="007944D0" w:rsidP="00D53596">
            <w:pPr>
              <w:rPr>
                <w:rFonts w:ascii="Georgia" w:hAnsi="Georgia"/>
              </w:rPr>
            </w:pPr>
          </w:p>
        </w:tc>
        <w:tc>
          <w:tcPr>
            <w:tcW w:w="1016" w:type="dxa"/>
          </w:tcPr>
          <w:p w14:paraId="30B78543" w14:textId="77777777" w:rsidR="007944D0" w:rsidRPr="004C105B" w:rsidRDefault="007944D0" w:rsidP="00D53596">
            <w:pPr>
              <w:rPr>
                <w:rFonts w:ascii="Georgia" w:hAnsi="Georgia"/>
              </w:rPr>
            </w:pPr>
            <w:r>
              <w:rPr>
                <w:rFonts w:ascii="Georgia" w:hAnsi="Georgia"/>
              </w:rPr>
              <w:t>Feb. 1</w:t>
            </w:r>
          </w:p>
        </w:tc>
        <w:tc>
          <w:tcPr>
            <w:tcW w:w="7552" w:type="dxa"/>
          </w:tcPr>
          <w:p w14:paraId="1449972C" w14:textId="593D39BE" w:rsidR="00F35900" w:rsidRDefault="00D53596" w:rsidP="00D53596">
            <w:pPr>
              <w:rPr>
                <w:rFonts w:ascii="Georgia" w:hAnsi="Georgia"/>
                <w:i/>
              </w:rPr>
            </w:pPr>
            <w:r w:rsidRPr="00F35900">
              <w:rPr>
                <w:rFonts w:ascii="Georgia" w:hAnsi="Georgia"/>
                <w:i/>
              </w:rPr>
              <w:t xml:space="preserve"> </w:t>
            </w:r>
            <w:r w:rsidR="00F35900" w:rsidRPr="00F35900">
              <w:rPr>
                <w:rFonts w:ascii="Georgia" w:hAnsi="Georgia"/>
                <w:i/>
              </w:rPr>
              <w:t>“The Long and Brutal History of Fake News”</w:t>
            </w:r>
            <w:r w:rsidR="00F35900">
              <w:rPr>
                <w:rFonts w:ascii="Georgia" w:hAnsi="Georgia"/>
                <w:i/>
              </w:rPr>
              <w:t xml:space="preserve">: </w:t>
            </w:r>
            <w:hyperlink r:id="rId17" w:history="1">
              <w:r w:rsidR="00F35900" w:rsidRPr="003F7BD2">
                <w:rPr>
                  <w:rStyle w:val="Hyperlink"/>
                  <w:rFonts w:ascii="Georgia" w:hAnsi="Georgia"/>
                  <w:i/>
                  <w:sz w:val="20"/>
                  <w:szCs w:val="20"/>
                </w:rPr>
                <w:t>http://www.politico.com/magazine/story/2016/12/fake-news-history-long-violent-214535</w:t>
              </w:r>
            </w:hyperlink>
          </w:p>
          <w:p w14:paraId="0B802BE4" w14:textId="1CDD01B9" w:rsidR="00D53596" w:rsidRPr="00E7259C" w:rsidRDefault="00D53596" w:rsidP="003F7BD2">
            <w:pPr>
              <w:rPr>
                <w:rFonts w:ascii="Georgia" w:hAnsi="Georgia"/>
                <w:i/>
              </w:rPr>
            </w:pPr>
            <w:r>
              <w:rPr>
                <w:rFonts w:ascii="Georgia" w:hAnsi="Georgia"/>
                <w:i/>
              </w:rPr>
              <w:t xml:space="preserve">“Extra! Extra!”: </w:t>
            </w:r>
            <w:hyperlink r:id="rId18" w:history="1">
              <w:r w:rsidRPr="003F7BD2">
                <w:rPr>
                  <w:rStyle w:val="Hyperlink"/>
                  <w:rFonts w:ascii="Georgia" w:hAnsi="Georgia"/>
                  <w:i/>
                  <w:sz w:val="20"/>
                  <w:szCs w:val="20"/>
                </w:rPr>
                <w:t>http://www.flashforwardpod.com/2016/12/06/extra-extra/</w:t>
              </w:r>
            </w:hyperlink>
            <w:r w:rsidR="00F83010">
              <w:rPr>
                <w:rFonts w:ascii="Georgia" w:hAnsi="Georgia"/>
                <w:i/>
              </w:rPr>
              <w:t xml:space="preserve"> </w:t>
            </w:r>
            <w:r w:rsidR="00F83010">
              <w:rPr>
                <w:rFonts w:ascii="Georgia" w:hAnsi="Georgia"/>
              </w:rPr>
              <w:t>(RR)</w:t>
            </w:r>
          </w:p>
        </w:tc>
      </w:tr>
      <w:tr w:rsidR="00D53596" w:rsidRPr="004C105B" w14:paraId="6BD69031" w14:textId="77777777" w:rsidTr="00D53596">
        <w:trPr>
          <w:trHeight w:val="166"/>
        </w:trPr>
        <w:tc>
          <w:tcPr>
            <w:tcW w:w="1073" w:type="dxa"/>
            <w:vMerge/>
          </w:tcPr>
          <w:p w14:paraId="2DF7F98D" w14:textId="77777777" w:rsidR="007944D0" w:rsidRPr="004C105B" w:rsidRDefault="007944D0" w:rsidP="00D53596">
            <w:pPr>
              <w:rPr>
                <w:rFonts w:ascii="Georgia" w:hAnsi="Georgia"/>
              </w:rPr>
            </w:pPr>
          </w:p>
        </w:tc>
        <w:tc>
          <w:tcPr>
            <w:tcW w:w="1016" w:type="dxa"/>
          </w:tcPr>
          <w:p w14:paraId="1D2D5C5C" w14:textId="77777777" w:rsidR="007944D0" w:rsidRDefault="007944D0" w:rsidP="00D53596">
            <w:pPr>
              <w:rPr>
                <w:rFonts w:ascii="Georgia" w:hAnsi="Georgia"/>
              </w:rPr>
            </w:pPr>
            <w:r>
              <w:rPr>
                <w:rFonts w:ascii="Georgia" w:hAnsi="Georgia"/>
              </w:rPr>
              <w:t>Feb. 3</w:t>
            </w:r>
          </w:p>
        </w:tc>
        <w:tc>
          <w:tcPr>
            <w:tcW w:w="7552" w:type="dxa"/>
          </w:tcPr>
          <w:p w14:paraId="5B8DD15E" w14:textId="45FCF677" w:rsidR="004D6A6D" w:rsidRDefault="004D6A6D" w:rsidP="00D53596">
            <w:pPr>
              <w:rPr>
                <w:rFonts w:ascii="Georgia" w:hAnsi="Georgia"/>
                <w:i/>
              </w:rPr>
            </w:pPr>
            <w:r>
              <w:rPr>
                <w:rFonts w:ascii="Georgia" w:hAnsi="Georgia"/>
                <w:i/>
              </w:rPr>
              <w:t>“The Foundation and Manifesto of Futurism”</w:t>
            </w:r>
            <w:r w:rsidR="003B6145">
              <w:rPr>
                <w:rFonts w:ascii="Georgia" w:hAnsi="Georgia"/>
                <w:i/>
              </w:rPr>
              <w:t xml:space="preserve">: </w:t>
            </w:r>
            <w:hyperlink r:id="rId19" w:history="1">
              <w:r w:rsidR="003B6145" w:rsidRPr="003F7BD2">
                <w:rPr>
                  <w:rStyle w:val="Hyperlink"/>
                  <w:rFonts w:ascii="Georgia" w:hAnsi="Georgia"/>
                  <w:i/>
                  <w:sz w:val="20"/>
                  <w:szCs w:val="20"/>
                </w:rPr>
                <w:t>http://www.italianfuturism.org/manifestos/foundingmanifesto/</w:t>
              </w:r>
            </w:hyperlink>
          </w:p>
          <w:p w14:paraId="703CE97F" w14:textId="28A90895" w:rsidR="007944D0" w:rsidRPr="00F83010" w:rsidRDefault="004D6A6D" w:rsidP="00D53596">
            <w:pPr>
              <w:rPr>
                <w:rFonts w:ascii="Georgia" w:hAnsi="Georgia"/>
              </w:rPr>
            </w:pPr>
            <w:r>
              <w:rPr>
                <w:rFonts w:ascii="Georgia" w:hAnsi="Georgia"/>
                <w:i/>
              </w:rPr>
              <w:t>“What the Luddites Really Fought Against”</w:t>
            </w:r>
            <w:r w:rsidR="004E2C52">
              <w:rPr>
                <w:rFonts w:ascii="Georgia" w:hAnsi="Georgia"/>
                <w:i/>
              </w:rPr>
              <w:t xml:space="preserve">: </w:t>
            </w:r>
            <w:hyperlink r:id="rId20" w:history="1">
              <w:r w:rsidR="004E2C52" w:rsidRPr="003F7BD2">
                <w:rPr>
                  <w:rStyle w:val="Hyperlink"/>
                  <w:rFonts w:ascii="Georgia" w:hAnsi="Georgia"/>
                  <w:i/>
                  <w:sz w:val="20"/>
                  <w:szCs w:val="20"/>
                </w:rPr>
                <w:t>www.smithsonianmag.com/history/what-the-luddites-really-fought-against-264412/</w:t>
              </w:r>
            </w:hyperlink>
            <w:r w:rsidR="00F83010">
              <w:rPr>
                <w:rFonts w:ascii="Georgia" w:hAnsi="Georgia"/>
                <w:i/>
              </w:rPr>
              <w:t xml:space="preserve"> </w:t>
            </w:r>
            <w:r w:rsidR="00F83010">
              <w:rPr>
                <w:rFonts w:ascii="Georgia" w:hAnsi="Georgia"/>
              </w:rPr>
              <w:t>(RR)</w:t>
            </w:r>
          </w:p>
        </w:tc>
      </w:tr>
      <w:tr w:rsidR="00D53596" w:rsidRPr="004C105B" w14:paraId="6B2D9BA1" w14:textId="77777777" w:rsidTr="00D53596">
        <w:tc>
          <w:tcPr>
            <w:tcW w:w="1073" w:type="dxa"/>
            <w:vMerge w:val="restart"/>
          </w:tcPr>
          <w:p w14:paraId="216686BD" w14:textId="77777777" w:rsidR="007944D0" w:rsidRPr="004C105B" w:rsidRDefault="007944D0" w:rsidP="00D53596">
            <w:pPr>
              <w:rPr>
                <w:rFonts w:ascii="Georgia" w:hAnsi="Georgia"/>
              </w:rPr>
            </w:pPr>
            <w:r w:rsidRPr="004C105B">
              <w:rPr>
                <w:rFonts w:ascii="Georgia" w:hAnsi="Georgia"/>
              </w:rPr>
              <w:lastRenderedPageBreak/>
              <w:t>Week 4</w:t>
            </w:r>
          </w:p>
        </w:tc>
        <w:tc>
          <w:tcPr>
            <w:tcW w:w="1016" w:type="dxa"/>
          </w:tcPr>
          <w:p w14:paraId="754BB987" w14:textId="77777777" w:rsidR="007944D0" w:rsidRPr="004C105B" w:rsidRDefault="007944D0" w:rsidP="00D53596">
            <w:pPr>
              <w:rPr>
                <w:rFonts w:ascii="Georgia" w:hAnsi="Georgia"/>
              </w:rPr>
            </w:pPr>
            <w:r>
              <w:rPr>
                <w:rFonts w:ascii="Georgia" w:hAnsi="Georgia"/>
              </w:rPr>
              <w:t>Feb. 6</w:t>
            </w:r>
          </w:p>
        </w:tc>
        <w:tc>
          <w:tcPr>
            <w:tcW w:w="7552" w:type="dxa"/>
          </w:tcPr>
          <w:p w14:paraId="0A1271B9" w14:textId="77777777" w:rsidR="00464C32" w:rsidRPr="00464C32" w:rsidRDefault="00464C32" w:rsidP="00D53596">
            <w:pPr>
              <w:rPr>
                <w:rFonts w:ascii="Georgia" w:hAnsi="Georgia"/>
                <w:i/>
              </w:rPr>
            </w:pPr>
            <w:r>
              <w:rPr>
                <w:rFonts w:ascii="Georgia" w:hAnsi="Georgia"/>
                <w:i/>
              </w:rPr>
              <w:t xml:space="preserve">“Murfreesboro Works to Repair the 1950s Road Project that Divided Its Landscape”: </w:t>
            </w:r>
            <w:hyperlink r:id="rId21" w:anchor="stream/0" w:history="1">
              <w:r w:rsidRPr="003F7BD2">
                <w:rPr>
                  <w:rStyle w:val="Hyperlink"/>
                  <w:rFonts w:ascii="Georgia" w:hAnsi="Georgia"/>
                  <w:i/>
                  <w:sz w:val="20"/>
                  <w:szCs w:val="20"/>
                </w:rPr>
                <w:t>http://nashvillepublicradio.org/post/murfreesboro-works-repair-1950s-road-project-divided-its-landscape#stream/0</w:t>
              </w:r>
            </w:hyperlink>
          </w:p>
          <w:p w14:paraId="607E3E13" w14:textId="77777777" w:rsidR="001B130A" w:rsidRPr="001B130A" w:rsidRDefault="001B130A" w:rsidP="00D53596">
            <w:pPr>
              <w:rPr>
                <w:rFonts w:ascii="Georgia" w:hAnsi="Georgia"/>
                <w:i/>
              </w:rPr>
            </w:pPr>
            <w:r>
              <w:rPr>
                <w:rFonts w:ascii="Georgia" w:hAnsi="Georgia"/>
                <w:i/>
              </w:rPr>
              <w:t xml:space="preserve">“A City’s Immovable Roadblock”: </w:t>
            </w:r>
            <w:hyperlink r:id="rId22" w:history="1">
              <w:r w:rsidRPr="003F7BD2">
                <w:rPr>
                  <w:rStyle w:val="Hyperlink"/>
                  <w:rFonts w:ascii="Georgia" w:hAnsi="Georgia"/>
                  <w:i/>
                  <w:sz w:val="20"/>
                  <w:szCs w:val="20"/>
                </w:rPr>
                <w:t>https://www.bostonglobe.com/news/nation/2015/10/10/nashville-mayor-wanted-bring-two-parts-his-city-together-then-was-crushed-state-legislators/QT91unb8xk4xPBqkTumgMP/story.html</w:t>
              </w:r>
            </w:hyperlink>
          </w:p>
          <w:p w14:paraId="75196B13" w14:textId="5F2CBDEE" w:rsidR="007944D0" w:rsidRPr="00F83010" w:rsidRDefault="001B130A" w:rsidP="00D53596">
            <w:pPr>
              <w:rPr>
                <w:rFonts w:ascii="Georgia" w:hAnsi="Georgia"/>
              </w:rPr>
            </w:pPr>
            <w:r>
              <w:rPr>
                <w:rFonts w:ascii="Georgia" w:hAnsi="Georgia"/>
                <w:i/>
              </w:rPr>
              <w:t xml:space="preserve">“Murfreesboro Monorail? </w:t>
            </w:r>
            <w:proofErr w:type="spellStart"/>
            <w:r>
              <w:rPr>
                <w:rFonts w:ascii="Georgia" w:hAnsi="Georgia"/>
                <w:i/>
              </w:rPr>
              <w:t>Ketron’s</w:t>
            </w:r>
            <w:proofErr w:type="spellEnd"/>
            <w:r>
              <w:rPr>
                <w:rFonts w:ascii="Georgia" w:hAnsi="Georgia"/>
                <w:i/>
              </w:rPr>
              <w:t xml:space="preserve"> P3 Bill Passes Senate”: </w:t>
            </w:r>
            <w:hyperlink r:id="rId23" w:history="1">
              <w:r w:rsidRPr="003F7BD2">
                <w:rPr>
                  <w:rStyle w:val="Hyperlink"/>
                  <w:rFonts w:ascii="Georgia" w:hAnsi="Georgia"/>
                  <w:i/>
                  <w:sz w:val="20"/>
                  <w:szCs w:val="20"/>
                </w:rPr>
                <w:t>http://www.murfreesboropost.com/murfreesboro-monorail-ketron-s-p3-bill-passes-senate-cms-44119</w:t>
              </w:r>
            </w:hyperlink>
            <w:r w:rsidR="00F83010">
              <w:rPr>
                <w:rFonts w:ascii="Georgia" w:hAnsi="Georgia"/>
                <w:i/>
              </w:rPr>
              <w:t xml:space="preserve"> </w:t>
            </w:r>
            <w:r w:rsidR="00F83010">
              <w:rPr>
                <w:rFonts w:ascii="Georgia" w:hAnsi="Georgia"/>
              </w:rPr>
              <w:t>(RR)</w:t>
            </w:r>
          </w:p>
        </w:tc>
      </w:tr>
      <w:tr w:rsidR="00D53596" w:rsidRPr="004C105B" w14:paraId="396D83C4" w14:textId="77777777" w:rsidTr="00D53596">
        <w:tc>
          <w:tcPr>
            <w:tcW w:w="1073" w:type="dxa"/>
            <w:vMerge/>
          </w:tcPr>
          <w:p w14:paraId="4FB866B3" w14:textId="77777777" w:rsidR="007944D0" w:rsidRPr="004C105B" w:rsidRDefault="007944D0" w:rsidP="00D53596">
            <w:pPr>
              <w:rPr>
                <w:rFonts w:ascii="Georgia" w:hAnsi="Georgia"/>
              </w:rPr>
            </w:pPr>
          </w:p>
        </w:tc>
        <w:tc>
          <w:tcPr>
            <w:tcW w:w="1016" w:type="dxa"/>
          </w:tcPr>
          <w:p w14:paraId="7048BA90" w14:textId="77777777" w:rsidR="007944D0" w:rsidRPr="004C105B" w:rsidRDefault="007944D0" w:rsidP="00D53596">
            <w:pPr>
              <w:rPr>
                <w:rFonts w:ascii="Georgia" w:hAnsi="Georgia"/>
              </w:rPr>
            </w:pPr>
            <w:r>
              <w:rPr>
                <w:rFonts w:ascii="Georgia" w:hAnsi="Georgia"/>
              </w:rPr>
              <w:t>Feb. 8</w:t>
            </w:r>
          </w:p>
        </w:tc>
        <w:tc>
          <w:tcPr>
            <w:tcW w:w="7552" w:type="dxa"/>
          </w:tcPr>
          <w:p w14:paraId="3C1D550A" w14:textId="77777777" w:rsidR="007944D0" w:rsidRDefault="003D45FA" w:rsidP="00D53596">
            <w:pPr>
              <w:rPr>
                <w:rFonts w:ascii="Georgia" w:hAnsi="Georgia"/>
              </w:rPr>
            </w:pPr>
            <w:r>
              <w:rPr>
                <w:rFonts w:ascii="Georgia" w:hAnsi="Georgia"/>
              </w:rPr>
              <w:t>Tour MTSU’s Makerspace</w:t>
            </w:r>
          </w:p>
          <w:p w14:paraId="312A28D7" w14:textId="6F1D016B" w:rsidR="003D45FA" w:rsidRPr="003D45FA" w:rsidRDefault="003D45FA" w:rsidP="00D53596">
            <w:pPr>
              <w:rPr>
                <w:rFonts w:ascii="Georgia" w:hAnsi="Georgia"/>
                <w:b/>
                <w:i/>
              </w:rPr>
            </w:pPr>
            <w:r>
              <w:rPr>
                <w:rFonts w:ascii="Georgia" w:hAnsi="Georgia"/>
                <w:b/>
                <w:i/>
                <w:color w:val="FF0000"/>
              </w:rPr>
              <w:t>Meet in</w:t>
            </w:r>
            <w:r w:rsidRPr="003D45FA">
              <w:rPr>
                <w:rFonts w:ascii="Georgia" w:hAnsi="Georgia"/>
                <w:b/>
                <w:i/>
                <w:color w:val="FF0000"/>
              </w:rPr>
              <w:t xml:space="preserve"> Digital Media Studio on the library’s 2</w:t>
            </w:r>
            <w:r w:rsidRPr="003D45FA">
              <w:rPr>
                <w:rFonts w:ascii="Georgia" w:hAnsi="Georgia"/>
                <w:b/>
                <w:i/>
                <w:color w:val="FF0000"/>
                <w:vertAlign w:val="superscript"/>
              </w:rPr>
              <w:t>nd</w:t>
            </w:r>
            <w:r w:rsidRPr="003D45FA">
              <w:rPr>
                <w:rFonts w:ascii="Georgia" w:hAnsi="Georgia"/>
                <w:b/>
                <w:i/>
                <w:color w:val="FF0000"/>
              </w:rPr>
              <w:t xml:space="preserve"> floor</w:t>
            </w:r>
          </w:p>
        </w:tc>
      </w:tr>
      <w:tr w:rsidR="00D53596" w:rsidRPr="004C105B" w14:paraId="5906560B" w14:textId="77777777" w:rsidTr="00D53596">
        <w:tc>
          <w:tcPr>
            <w:tcW w:w="1073" w:type="dxa"/>
            <w:vMerge/>
          </w:tcPr>
          <w:p w14:paraId="3964D0DE" w14:textId="4C543813" w:rsidR="007944D0" w:rsidRPr="004C105B" w:rsidRDefault="007944D0" w:rsidP="00D53596">
            <w:pPr>
              <w:rPr>
                <w:rFonts w:ascii="Georgia" w:hAnsi="Georgia"/>
              </w:rPr>
            </w:pPr>
          </w:p>
        </w:tc>
        <w:tc>
          <w:tcPr>
            <w:tcW w:w="1016" w:type="dxa"/>
          </w:tcPr>
          <w:p w14:paraId="6BADA63E" w14:textId="77777777" w:rsidR="007944D0" w:rsidRDefault="007944D0" w:rsidP="00D53596">
            <w:pPr>
              <w:rPr>
                <w:rFonts w:ascii="Georgia" w:hAnsi="Georgia"/>
              </w:rPr>
            </w:pPr>
            <w:r>
              <w:rPr>
                <w:rFonts w:ascii="Georgia" w:hAnsi="Georgia"/>
              </w:rPr>
              <w:t>Feb. 10</w:t>
            </w:r>
          </w:p>
        </w:tc>
        <w:tc>
          <w:tcPr>
            <w:tcW w:w="7552" w:type="dxa"/>
          </w:tcPr>
          <w:p w14:paraId="7FCF914E" w14:textId="73BA777D" w:rsidR="007944D0" w:rsidRPr="00F83010" w:rsidRDefault="001B130A" w:rsidP="00D53596">
            <w:pPr>
              <w:rPr>
                <w:rFonts w:ascii="Georgia" w:hAnsi="Georgia"/>
              </w:rPr>
            </w:pPr>
            <w:r w:rsidRPr="001B130A">
              <w:rPr>
                <w:rFonts w:ascii="Georgia" w:hAnsi="Georgia"/>
                <w:i/>
              </w:rPr>
              <w:t>ARCS Chapter 3: “Achieving Stasis by Asking the Right Questions” (D2L)</w:t>
            </w:r>
            <w:r w:rsidR="00F83010">
              <w:rPr>
                <w:rFonts w:ascii="Georgia" w:hAnsi="Georgia"/>
                <w:i/>
              </w:rPr>
              <w:t xml:space="preserve"> </w:t>
            </w:r>
            <w:r w:rsidR="00F83010">
              <w:rPr>
                <w:rFonts w:ascii="Georgia" w:hAnsi="Georgia"/>
              </w:rPr>
              <w:t>(RR)</w:t>
            </w:r>
          </w:p>
        </w:tc>
      </w:tr>
      <w:tr w:rsidR="00D53596" w:rsidRPr="004C105B" w14:paraId="30E161AB" w14:textId="77777777" w:rsidTr="00D53596">
        <w:tc>
          <w:tcPr>
            <w:tcW w:w="1073" w:type="dxa"/>
            <w:vMerge w:val="restart"/>
          </w:tcPr>
          <w:p w14:paraId="631FD5CF" w14:textId="77777777" w:rsidR="007944D0" w:rsidRPr="004C105B" w:rsidRDefault="007944D0" w:rsidP="00D53596">
            <w:pPr>
              <w:rPr>
                <w:rFonts w:ascii="Georgia" w:hAnsi="Georgia"/>
              </w:rPr>
            </w:pPr>
            <w:r w:rsidRPr="004C105B">
              <w:rPr>
                <w:rFonts w:ascii="Georgia" w:hAnsi="Georgia"/>
              </w:rPr>
              <w:t>Week 5</w:t>
            </w:r>
          </w:p>
        </w:tc>
        <w:tc>
          <w:tcPr>
            <w:tcW w:w="1016" w:type="dxa"/>
          </w:tcPr>
          <w:p w14:paraId="575A6307" w14:textId="77777777" w:rsidR="007944D0" w:rsidRPr="004C105B" w:rsidRDefault="007944D0" w:rsidP="00D53596">
            <w:pPr>
              <w:rPr>
                <w:rFonts w:ascii="Georgia" w:hAnsi="Georgia"/>
              </w:rPr>
            </w:pPr>
            <w:r>
              <w:rPr>
                <w:rFonts w:ascii="Georgia" w:hAnsi="Georgia"/>
              </w:rPr>
              <w:t>Feb. 13</w:t>
            </w:r>
          </w:p>
        </w:tc>
        <w:tc>
          <w:tcPr>
            <w:tcW w:w="7552" w:type="dxa"/>
          </w:tcPr>
          <w:p w14:paraId="4195F4E9" w14:textId="63DF0CCD" w:rsidR="007944D0" w:rsidRPr="00A97216" w:rsidRDefault="00A97216" w:rsidP="00D53596">
            <w:pPr>
              <w:rPr>
                <w:rFonts w:ascii="Georgia" w:hAnsi="Georgia"/>
                <w:b/>
              </w:rPr>
            </w:pPr>
            <w:r>
              <w:rPr>
                <w:rFonts w:ascii="Georgia" w:hAnsi="Georgia"/>
                <w:b/>
              </w:rPr>
              <w:t>Annotated Bibliography (First Draft)</w:t>
            </w:r>
          </w:p>
        </w:tc>
      </w:tr>
      <w:tr w:rsidR="00D53596" w:rsidRPr="004C105B" w14:paraId="4BB7F15A" w14:textId="77777777" w:rsidTr="00D53596">
        <w:tc>
          <w:tcPr>
            <w:tcW w:w="1073" w:type="dxa"/>
            <w:vMerge/>
          </w:tcPr>
          <w:p w14:paraId="516C9A7D" w14:textId="77777777" w:rsidR="007944D0" w:rsidRPr="004C105B" w:rsidRDefault="007944D0" w:rsidP="00D53596">
            <w:pPr>
              <w:rPr>
                <w:rFonts w:ascii="Georgia" w:hAnsi="Georgia"/>
              </w:rPr>
            </w:pPr>
          </w:p>
        </w:tc>
        <w:tc>
          <w:tcPr>
            <w:tcW w:w="1016" w:type="dxa"/>
          </w:tcPr>
          <w:p w14:paraId="4E6F7E2F" w14:textId="77777777" w:rsidR="007944D0" w:rsidRPr="004C105B" w:rsidRDefault="007944D0" w:rsidP="00D53596">
            <w:pPr>
              <w:rPr>
                <w:rFonts w:ascii="Georgia" w:hAnsi="Georgia"/>
              </w:rPr>
            </w:pPr>
            <w:r>
              <w:rPr>
                <w:rFonts w:ascii="Georgia" w:hAnsi="Georgia"/>
              </w:rPr>
              <w:t>Feb. 15</w:t>
            </w:r>
          </w:p>
        </w:tc>
        <w:tc>
          <w:tcPr>
            <w:tcW w:w="7552" w:type="dxa"/>
          </w:tcPr>
          <w:p w14:paraId="2648A392" w14:textId="70FDD8DE" w:rsidR="007944D0" w:rsidRPr="00F83010" w:rsidRDefault="00361EDD" w:rsidP="00D53596">
            <w:pPr>
              <w:rPr>
                <w:rFonts w:ascii="Georgia" w:hAnsi="Georgia"/>
              </w:rPr>
            </w:pPr>
            <w:r>
              <w:rPr>
                <w:rFonts w:ascii="Georgia" w:hAnsi="Georgia"/>
                <w:i/>
              </w:rPr>
              <w:t>“Never Fall in Love with Your Own Airship” (D2L)</w:t>
            </w:r>
            <w:r w:rsidR="00F83010">
              <w:rPr>
                <w:rFonts w:ascii="Georgia" w:hAnsi="Georgia"/>
                <w:i/>
              </w:rPr>
              <w:t xml:space="preserve"> </w:t>
            </w:r>
            <w:r w:rsidR="00F83010">
              <w:rPr>
                <w:rFonts w:ascii="Georgia" w:hAnsi="Georgia"/>
              </w:rPr>
              <w:t>(RR)</w:t>
            </w:r>
          </w:p>
        </w:tc>
      </w:tr>
      <w:tr w:rsidR="00D53596" w:rsidRPr="004C105B" w14:paraId="0A0C6AE3" w14:textId="77777777" w:rsidTr="00D53596">
        <w:tc>
          <w:tcPr>
            <w:tcW w:w="1073" w:type="dxa"/>
            <w:vMerge/>
          </w:tcPr>
          <w:p w14:paraId="6AB2F750" w14:textId="77777777" w:rsidR="007944D0" w:rsidRPr="004C105B" w:rsidRDefault="007944D0" w:rsidP="00D53596">
            <w:pPr>
              <w:rPr>
                <w:rFonts w:ascii="Georgia" w:hAnsi="Georgia"/>
              </w:rPr>
            </w:pPr>
          </w:p>
        </w:tc>
        <w:tc>
          <w:tcPr>
            <w:tcW w:w="1016" w:type="dxa"/>
          </w:tcPr>
          <w:p w14:paraId="6EC6AE4C" w14:textId="77777777" w:rsidR="007944D0" w:rsidRDefault="007944D0" w:rsidP="00D53596">
            <w:pPr>
              <w:rPr>
                <w:rFonts w:ascii="Georgia" w:hAnsi="Georgia"/>
              </w:rPr>
            </w:pPr>
            <w:r>
              <w:rPr>
                <w:rFonts w:ascii="Georgia" w:hAnsi="Georgia"/>
              </w:rPr>
              <w:t>Feb. 17</w:t>
            </w:r>
          </w:p>
        </w:tc>
        <w:tc>
          <w:tcPr>
            <w:tcW w:w="7552" w:type="dxa"/>
          </w:tcPr>
          <w:p w14:paraId="7C6707A3" w14:textId="21C39E65" w:rsidR="007944D0" w:rsidRPr="00F83010" w:rsidRDefault="001A533A" w:rsidP="00D53596">
            <w:pPr>
              <w:rPr>
                <w:rFonts w:ascii="Georgia" w:hAnsi="Georgia"/>
              </w:rPr>
            </w:pPr>
            <w:r>
              <w:rPr>
                <w:rFonts w:ascii="Georgia" w:hAnsi="Georgia"/>
                <w:i/>
              </w:rPr>
              <w:t>“Climate Change isn’t Coming to Nashville—It’s Already Here”</w:t>
            </w:r>
            <w:r w:rsidR="0095731F">
              <w:rPr>
                <w:rFonts w:ascii="Georgia" w:hAnsi="Georgia"/>
                <w:i/>
              </w:rPr>
              <w:t xml:space="preserve">: </w:t>
            </w:r>
            <w:hyperlink r:id="rId24" w:history="1">
              <w:r w:rsidR="0095731F" w:rsidRPr="003F7BD2">
                <w:rPr>
                  <w:rStyle w:val="Hyperlink"/>
                  <w:rFonts w:ascii="Georgia" w:hAnsi="Georgia"/>
                  <w:i/>
                  <w:sz w:val="20"/>
                  <w:szCs w:val="20"/>
                </w:rPr>
                <w:t>http://www.nashvillescene.com/news/article/13035246/climate-change-isnt-coming-to-nashville-its-already-here-and-the-future-might-be-hotter-than-we-can-handle</w:t>
              </w:r>
            </w:hyperlink>
            <w:r w:rsidR="00F83010">
              <w:rPr>
                <w:rFonts w:ascii="Georgia" w:hAnsi="Georgia"/>
                <w:i/>
              </w:rPr>
              <w:t xml:space="preserve"> </w:t>
            </w:r>
            <w:r w:rsidR="00F83010">
              <w:rPr>
                <w:rFonts w:ascii="Georgia" w:hAnsi="Georgia"/>
              </w:rPr>
              <w:t>(RR)</w:t>
            </w:r>
          </w:p>
          <w:p w14:paraId="57198B93" w14:textId="16F892A0" w:rsidR="001A533A" w:rsidRPr="0095731F" w:rsidRDefault="001A533A" w:rsidP="00D53596">
            <w:pPr>
              <w:rPr>
                <w:rFonts w:ascii="Georgia" w:hAnsi="Georgia"/>
              </w:rPr>
            </w:pPr>
            <w:r w:rsidRPr="0095731F">
              <w:rPr>
                <w:rFonts w:ascii="Georgia" w:hAnsi="Georgia"/>
              </w:rPr>
              <w:t>“The Navy Adapts to Rising Sea Levels”</w:t>
            </w:r>
            <w:r w:rsidR="0095731F">
              <w:rPr>
                <w:rFonts w:ascii="Georgia" w:hAnsi="Georgia"/>
              </w:rPr>
              <w:t xml:space="preserve"> (in-class listening)</w:t>
            </w:r>
          </w:p>
        </w:tc>
      </w:tr>
      <w:tr w:rsidR="00D53596" w:rsidRPr="004C105B" w14:paraId="731F49B6" w14:textId="77777777" w:rsidTr="00D53596">
        <w:tc>
          <w:tcPr>
            <w:tcW w:w="1073" w:type="dxa"/>
            <w:vMerge w:val="restart"/>
          </w:tcPr>
          <w:p w14:paraId="196D29D5" w14:textId="77777777" w:rsidR="007944D0" w:rsidRPr="004C105B" w:rsidRDefault="007944D0" w:rsidP="00D53596">
            <w:pPr>
              <w:rPr>
                <w:rFonts w:ascii="Georgia" w:hAnsi="Georgia"/>
              </w:rPr>
            </w:pPr>
            <w:r w:rsidRPr="004C105B">
              <w:rPr>
                <w:rFonts w:ascii="Georgia" w:hAnsi="Georgia"/>
              </w:rPr>
              <w:t>Week 6</w:t>
            </w:r>
          </w:p>
        </w:tc>
        <w:tc>
          <w:tcPr>
            <w:tcW w:w="1016" w:type="dxa"/>
          </w:tcPr>
          <w:p w14:paraId="0BEAA008" w14:textId="77777777" w:rsidR="007944D0" w:rsidRPr="004C105B" w:rsidRDefault="007944D0" w:rsidP="00D53596">
            <w:pPr>
              <w:rPr>
                <w:rFonts w:ascii="Georgia" w:hAnsi="Georgia"/>
              </w:rPr>
            </w:pPr>
            <w:r>
              <w:rPr>
                <w:rFonts w:ascii="Georgia" w:hAnsi="Georgia"/>
              </w:rPr>
              <w:t>Feb. 20</w:t>
            </w:r>
          </w:p>
        </w:tc>
        <w:tc>
          <w:tcPr>
            <w:tcW w:w="7552" w:type="dxa"/>
          </w:tcPr>
          <w:p w14:paraId="430A099B" w14:textId="7EFB03E3" w:rsidR="007944D0" w:rsidRPr="00A97216" w:rsidRDefault="00A97216" w:rsidP="00D53596">
            <w:pPr>
              <w:rPr>
                <w:rFonts w:ascii="Georgia" w:hAnsi="Georgia"/>
                <w:b/>
              </w:rPr>
            </w:pPr>
            <w:r>
              <w:rPr>
                <w:rFonts w:ascii="Georgia" w:hAnsi="Georgia"/>
                <w:b/>
              </w:rPr>
              <w:t>Annotated Bibliography (Second Draft)</w:t>
            </w:r>
          </w:p>
        </w:tc>
      </w:tr>
      <w:tr w:rsidR="00D53596" w:rsidRPr="004C105B" w14:paraId="2C1D12B6" w14:textId="77777777" w:rsidTr="00D53596">
        <w:tc>
          <w:tcPr>
            <w:tcW w:w="1073" w:type="dxa"/>
            <w:vMerge/>
          </w:tcPr>
          <w:p w14:paraId="125BB31F" w14:textId="77777777" w:rsidR="007944D0" w:rsidRPr="004C105B" w:rsidRDefault="007944D0" w:rsidP="00D53596">
            <w:pPr>
              <w:rPr>
                <w:rFonts w:ascii="Georgia" w:hAnsi="Georgia"/>
              </w:rPr>
            </w:pPr>
          </w:p>
        </w:tc>
        <w:tc>
          <w:tcPr>
            <w:tcW w:w="1016" w:type="dxa"/>
          </w:tcPr>
          <w:p w14:paraId="62F3643B" w14:textId="77777777" w:rsidR="007944D0" w:rsidRPr="004C105B" w:rsidRDefault="007944D0" w:rsidP="00D53596">
            <w:pPr>
              <w:rPr>
                <w:rFonts w:ascii="Georgia" w:hAnsi="Georgia"/>
              </w:rPr>
            </w:pPr>
            <w:r>
              <w:rPr>
                <w:rFonts w:ascii="Georgia" w:hAnsi="Georgia"/>
              </w:rPr>
              <w:t>Feb. 22</w:t>
            </w:r>
          </w:p>
        </w:tc>
        <w:tc>
          <w:tcPr>
            <w:tcW w:w="7552" w:type="dxa"/>
          </w:tcPr>
          <w:p w14:paraId="2E591F93" w14:textId="67D79C48" w:rsidR="007944D0" w:rsidRPr="00F83010" w:rsidRDefault="00187B0A" w:rsidP="00D53596">
            <w:pPr>
              <w:rPr>
                <w:rFonts w:ascii="Georgia" w:hAnsi="Georgia"/>
              </w:rPr>
            </w:pPr>
            <w:r>
              <w:rPr>
                <w:rFonts w:ascii="Georgia" w:hAnsi="Georgia"/>
                <w:i/>
              </w:rPr>
              <w:t>ARCS Chapter 4: The Common Topics and the Commonplaces</w:t>
            </w:r>
            <w:r w:rsidR="00F83010">
              <w:rPr>
                <w:rFonts w:ascii="Georgia" w:hAnsi="Georgia"/>
                <w:i/>
              </w:rPr>
              <w:t xml:space="preserve"> </w:t>
            </w:r>
            <w:r w:rsidR="00F83010">
              <w:rPr>
                <w:rFonts w:ascii="Georgia" w:hAnsi="Georgia"/>
              </w:rPr>
              <w:t>(RR)</w:t>
            </w:r>
          </w:p>
        </w:tc>
      </w:tr>
      <w:tr w:rsidR="00D53596" w:rsidRPr="004C105B" w14:paraId="4571DAEA" w14:textId="77777777" w:rsidTr="00B45F93">
        <w:trPr>
          <w:trHeight w:val="719"/>
        </w:trPr>
        <w:tc>
          <w:tcPr>
            <w:tcW w:w="1073" w:type="dxa"/>
            <w:vMerge/>
          </w:tcPr>
          <w:p w14:paraId="72638E74" w14:textId="77777777" w:rsidR="007944D0" w:rsidRPr="004C105B" w:rsidRDefault="007944D0" w:rsidP="00D53596">
            <w:pPr>
              <w:rPr>
                <w:rFonts w:ascii="Georgia" w:hAnsi="Georgia"/>
              </w:rPr>
            </w:pPr>
          </w:p>
        </w:tc>
        <w:tc>
          <w:tcPr>
            <w:tcW w:w="1016" w:type="dxa"/>
          </w:tcPr>
          <w:p w14:paraId="705CFD23" w14:textId="77777777" w:rsidR="007944D0" w:rsidRDefault="007944D0" w:rsidP="00D53596">
            <w:pPr>
              <w:rPr>
                <w:rFonts w:ascii="Georgia" w:hAnsi="Georgia"/>
              </w:rPr>
            </w:pPr>
            <w:r>
              <w:rPr>
                <w:rFonts w:ascii="Georgia" w:hAnsi="Georgia"/>
              </w:rPr>
              <w:t>Feb. 24</w:t>
            </w:r>
          </w:p>
        </w:tc>
        <w:tc>
          <w:tcPr>
            <w:tcW w:w="7552" w:type="dxa"/>
          </w:tcPr>
          <w:p w14:paraId="3A681170" w14:textId="30A51BB6" w:rsidR="007944D0" w:rsidRPr="00B45F93" w:rsidRDefault="00B45F93" w:rsidP="00B45F93">
            <w:pPr>
              <w:rPr>
                <w:rFonts w:ascii="Georgia" w:hAnsi="Georgia"/>
                <w:b/>
              </w:rPr>
            </w:pPr>
            <w:r>
              <w:rPr>
                <w:rFonts w:ascii="Georgia" w:hAnsi="Georgia"/>
                <w:i/>
              </w:rPr>
              <w:t xml:space="preserve">“The Future of Privacy”: </w:t>
            </w:r>
            <w:hyperlink r:id="rId25" w:history="1">
              <w:r w:rsidRPr="003F7BD2">
                <w:rPr>
                  <w:rStyle w:val="Hyperlink"/>
                  <w:rFonts w:ascii="Georgia" w:hAnsi="Georgia"/>
                  <w:i/>
                  <w:sz w:val="20"/>
                  <w:szCs w:val="20"/>
                </w:rPr>
                <w:t>https://www.nytimes.com/2016/12/06/opinion/the-future-of-privacy.html</w:t>
              </w:r>
            </w:hyperlink>
            <w:r>
              <w:rPr>
                <w:rFonts w:ascii="Georgia" w:hAnsi="Georgia"/>
                <w:i/>
              </w:rPr>
              <w:t xml:space="preserve"> </w:t>
            </w:r>
            <w:r>
              <w:rPr>
                <w:rFonts w:ascii="Georgia" w:hAnsi="Georgia"/>
              </w:rPr>
              <w:t>(RR)</w:t>
            </w:r>
          </w:p>
        </w:tc>
      </w:tr>
      <w:tr w:rsidR="00D53596" w:rsidRPr="004C105B" w14:paraId="689DECFF" w14:textId="77777777" w:rsidTr="00D53596">
        <w:tc>
          <w:tcPr>
            <w:tcW w:w="1073" w:type="dxa"/>
            <w:vMerge w:val="restart"/>
          </w:tcPr>
          <w:p w14:paraId="3BE82C0F" w14:textId="77777777" w:rsidR="007944D0" w:rsidRPr="004C105B" w:rsidRDefault="007944D0" w:rsidP="00D53596">
            <w:pPr>
              <w:rPr>
                <w:rFonts w:ascii="Georgia" w:hAnsi="Georgia"/>
              </w:rPr>
            </w:pPr>
            <w:r w:rsidRPr="004C105B">
              <w:rPr>
                <w:rFonts w:ascii="Georgia" w:hAnsi="Georgia"/>
              </w:rPr>
              <w:t>Week 7</w:t>
            </w:r>
          </w:p>
        </w:tc>
        <w:tc>
          <w:tcPr>
            <w:tcW w:w="1016" w:type="dxa"/>
          </w:tcPr>
          <w:p w14:paraId="54EF0840" w14:textId="77777777" w:rsidR="007944D0" w:rsidRPr="004C105B" w:rsidRDefault="007944D0" w:rsidP="00D53596">
            <w:pPr>
              <w:rPr>
                <w:rFonts w:ascii="Georgia" w:hAnsi="Georgia"/>
              </w:rPr>
            </w:pPr>
            <w:r>
              <w:rPr>
                <w:rFonts w:ascii="Georgia" w:hAnsi="Georgia"/>
              </w:rPr>
              <w:t>Feb. 27</w:t>
            </w:r>
          </w:p>
        </w:tc>
        <w:tc>
          <w:tcPr>
            <w:tcW w:w="7552" w:type="dxa"/>
          </w:tcPr>
          <w:p w14:paraId="711C600E" w14:textId="7496660B" w:rsidR="001A533A" w:rsidRPr="00F83010" w:rsidRDefault="00746C94" w:rsidP="00D53596">
            <w:pPr>
              <w:rPr>
                <w:rFonts w:ascii="Georgia" w:hAnsi="Georgia"/>
              </w:rPr>
            </w:pPr>
            <w:r>
              <w:rPr>
                <w:rFonts w:ascii="Georgia" w:hAnsi="Georgia"/>
                <w:i/>
              </w:rPr>
              <w:t xml:space="preserve">ARCS Chapter 8: </w:t>
            </w:r>
            <w:r w:rsidR="005A0818">
              <w:rPr>
                <w:rFonts w:ascii="Georgia" w:hAnsi="Georgia"/>
                <w:i/>
              </w:rPr>
              <w:t>Extrinsic Proofs</w:t>
            </w:r>
            <w:r w:rsidR="00F83010">
              <w:rPr>
                <w:rFonts w:ascii="Georgia" w:hAnsi="Georgia"/>
                <w:i/>
              </w:rPr>
              <w:t xml:space="preserve"> </w:t>
            </w:r>
            <w:r w:rsidR="00F83010">
              <w:rPr>
                <w:rFonts w:ascii="Georgia" w:hAnsi="Georgia"/>
              </w:rPr>
              <w:t>(RR)</w:t>
            </w:r>
          </w:p>
        </w:tc>
      </w:tr>
      <w:tr w:rsidR="00D53596" w:rsidRPr="004C105B" w14:paraId="1B1BF1CD" w14:textId="77777777" w:rsidTr="00D53596">
        <w:tc>
          <w:tcPr>
            <w:tcW w:w="1073" w:type="dxa"/>
            <w:vMerge/>
          </w:tcPr>
          <w:p w14:paraId="0D99F2D8" w14:textId="77777777" w:rsidR="007944D0" w:rsidRPr="004C105B" w:rsidRDefault="007944D0" w:rsidP="00D53596">
            <w:pPr>
              <w:rPr>
                <w:rFonts w:ascii="Georgia" w:hAnsi="Georgia"/>
              </w:rPr>
            </w:pPr>
          </w:p>
        </w:tc>
        <w:tc>
          <w:tcPr>
            <w:tcW w:w="1016" w:type="dxa"/>
          </w:tcPr>
          <w:p w14:paraId="6605F3C6" w14:textId="77777777" w:rsidR="007944D0" w:rsidRPr="004C105B" w:rsidRDefault="007944D0" w:rsidP="00D53596">
            <w:pPr>
              <w:rPr>
                <w:rFonts w:ascii="Georgia" w:hAnsi="Georgia"/>
              </w:rPr>
            </w:pPr>
            <w:r>
              <w:rPr>
                <w:rFonts w:ascii="Georgia" w:hAnsi="Georgia"/>
              </w:rPr>
              <w:t>Mar. 1</w:t>
            </w:r>
          </w:p>
        </w:tc>
        <w:tc>
          <w:tcPr>
            <w:tcW w:w="7552" w:type="dxa"/>
          </w:tcPr>
          <w:p w14:paraId="0D65F2B0" w14:textId="4F0565EB" w:rsidR="007944D0" w:rsidRPr="00530C25" w:rsidRDefault="001A533A" w:rsidP="001A533A">
            <w:pPr>
              <w:rPr>
                <w:rFonts w:ascii="Georgia" w:hAnsi="Georgia"/>
              </w:rPr>
            </w:pPr>
            <w:r>
              <w:rPr>
                <w:rFonts w:ascii="Georgia" w:hAnsi="Georgia"/>
              </w:rPr>
              <w:t>Prep for Midterm Self-Evaluations</w:t>
            </w:r>
          </w:p>
        </w:tc>
      </w:tr>
      <w:tr w:rsidR="00D53596" w:rsidRPr="004C105B" w14:paraId="5401720B" w14:textId="77777777" w:rsidTr="00D53596">
        <w:tc>
          <w:tcPr>
            <w:tcW w:w="1073" w:type="dxa"/>
            <w:vMerge/>
          </w:tcPr>
          <w:p w14:paraId="1A18113A" w14:textId="77777777" w:rsidR="007944D0" w:rsidRPr="004C105B" w:rsidRDefault="007944D0" w:rsidP="00D53596">
            <w:pPr>
              <w:rPr>
                <w:rFonts w:ascii="Georgia" w:hAnsi="Georgia"/>
              </w:rPr>
            </w:pPr>
          </w:p>
        </w:tc>
        <w:tc>
          <w:tcPr>
            <w:tcW w:w="1016" w:type="dxa"/>
          </w:tcPr>
          <w:p w14:paraId="2859AA0D" w14:textId="77777777" w:rsidR="007944D0" w:rsidRPr="004C105B" w:rsidRDefault="007944D0" w:rsidP="00D53596">
            <w:pPr>
              <w:rPr>
                <w:rFonts w:ascii="Georgia" w:hAnsi="Georgia"/>
              </w:rPr>
            </w:pPr>
            <w:r>
              <w:rPr>
                <w:rFonts w:ascii="Georgia" w:hAnsi="Georgia"/>
              </w:rPr>
              <w:t>Mar. 3</w:t>
            </w:r>
          </w:p>
        </w:tc>
        <w:tc>
          <w:tcPr>
            <w:tcW w:w="7552" w:type="dxa"/>
          </w:tcPr>
          <w:p w14:paraId="12DD6F3F" w14:textId="603933BE" w:rsidR="007944D0" w:rsidRPr="007944D0" w:rsidRDefault="007944D0" w:rsidP="00D53596">
            <w:pPr>
              <w:rPr>
                <w:rFonts w:ascii="Georgia" w:hAnsi="Georgia"/>
                <w:b/>
              </w:rPr>
            </w:pPr>
            <w:r>
              <w:rPr>
                <w:rFonts w:ascii="Georgia" w:hAnsi="Georgia"/>
                <w:b/>
              </w:rPr>
              <w:t>Midterm Self-Evaluation</w:t>
            </w:r>
          </w:p>
        </w:tc>
      </w:tr>
    </w:tbl>
    <w:p w14:paraId="013D693C" w14:textId="77777777" w:rsidR="00B84B53" w:rsidRDefault="00B84B53" w:rsidP="00887298">
      <w:pPr>
        <w:rPr>
          <w:rFonts w:ascii="Georgia" w:hAnsi="Georgia"/>
        </w:rPr>
      </w:pPr>
    </w:p>
    <w:tbl>
      <w:tblPr>
        <w:tblStyle w:val="TableGrid"/>
        <w:tblpPr w:leftFromText="180" w:rightFromText="180" w:vertAnchor="page" w:horzAnchor="page" w:tblpX="1549" w:tblpY="1445"/>
        <w:tblW w:w="9445" w:type="dxa"/>
        <w:tblLook w:val="04A0" w:firstRow="1" w:lastRow="0" w:firstColumn="1" w:lastColumn="0" w:noHBand="0" w:noVBand="1"/>
      </w:tblPr>
      <w:tblGrid>
        <w:gridCol w:w="1110"/>
        <w:gridCol w:w="1231"/>
        <w:gridCol w:w="7104"/>
      </w:tblGrid>
      <w:tr w:rsidR="00595D97" w:rsidRPr="004C105B" w14:paraId="6D474C0E" w14:textId="77777777" w:rsidTr="00595D97">
        <w:tc>
          <w:tcPr>
            <w:tcW w:w="1110" w:type="dxa"/>
            <w:vMerge w:val="restart"/>
          </w:tcPr>
          <w:p w14:paraId="7E98960F" w14:textId="77777777" w:rsidR="00AE3113" w:rsidRPr="004C105B" w:rsidRDefault="00AE3113" w:rsidP="00D1232A">
            <w:pPr>
              <w:rPr>
                <w:rFonts w:ascii="Georgia" w:hAnsi="Georgia"/>
              </w:rPr>
            </w:pPr>
            <w:r w:rsidRPr="004C105B">
              <w:rPr>
                <w:rFonts w:ascii="Georgia" w:hAnsi="Georgia"/>
              </w:rPr>
              <w:lastRenderedPageBreak/>
              <w:t>Week 8</w:t>
            </w:r>
          </w:p>
        </w:tc>
        <w:tc>
          <w:tcPr>
            <w:tcW w:w="1231" w:type="dxa"/>
          </w:tcPr>
          <w:p w14:paraId="3EC1C5BF" w14:textId="77777777" w:rsidR="00AE3113" w:rsidRPr="004C105B" w:rsidRDefault="00AE3113" w:rsidP="00D1232A">
            <w:pPr>
              <w:rPr>
                <w:rFonts w:ascii="Georgia" w:hAnsi="Georgia"/>
              </w:rPr>
            </w:pPr>
            <w:r>
              <w:rPr>
                <w:rFonts w:ascii="Georgia" w:hAnsi="Georgia"/>
              </w:rPr>
              <w:t>Mar. 6</w:t>
            </w:r>
          </w:p>
        </w:tc>
        <w:tc>
          <w:tcPr>
            <w:tcW w:w="7104" w:type="dxa"/>
            <w:vMerge w:val="restart"/>
          </w:tcPr>
          <w:p w14:paraId="2ACBF373" w14:textId="77777777" w:rsidR="00AE3113" w:rsidRPr="001A533A" w:rsidRDefault="00AE3113" w:rsidP="00D1232A">
            <w:pPr>
              <w:rPr>
                <w:rFonts w:ascii="Georgia" w:hAnsi="Georgia"/>
                <w:sz w:val="72"/>
                <w:szCs w:val="72"/>
              </w:rPr>
            </w:pPr>
            <w:r w:rsidRPr="001A533A">
              <w:rPr>
                <w:rFonts w:ascii="Georgia" w:hAnsi="Georgia"/>
                <w:sz w:val="72"/>
                <w:szCs w:val="72"/>
              </w:rPr>
              <w:t>Spring Break</w:t>
            </w:r>
          </w:p>
        </w:tc>
      </w:tr>
      <w:tr w:rsidR="00595D97" w:rsidRPr="004C105B" w14:paraId="7606FB08" w14:textId="77777777" w:rsidTr="00595D97">
        <w:tc>
          <w:tcPr>
            <w:tcW w:w="1110" w:type="dxa"/>
            <w:vMerge/>
          </w:tcPr>
          <w:p w14:paraId="633DA7A6" w14:textId="77777777" w:rsidR="00AE3113" w:rsidRPr="004C105B" w:rsidRDefault="00AE3113" w:rsidP="00D1232A">
            <w:pPr>
              <w:rPr>
                <w:rFonts w:ascii="Georgia" w:hAnsi="Georgia"/>
              </w:rPr>
            </w:pPr>
          </w:p>
        </w:tc>
        <w:tc>
          <w:tcPr>
            <w:tcW w:w="1231" w:type="dxa"/>
          </w:tcPr>
          <w:p w14:paraId="4F55812B" w14:textId="77777777" w:rsidR="00AE3113" w:rsidRPr="004C105B" w:rsidRDefault="00AE3113" w:rsidP="00D1232A">
            <w:pPr>
              <w:rPr>
                <w:rFonts w:ascii="Georgia" w:hAnsi="Georgia"/>
              </w:rPr>
            </w:pPr>
            <w:r>
              <w:rPr>
                <w:rFonts w:ascii="Georgia" w:hAnsi="Georgia"/>
              </w:rPr>
              <w:t>Mar. 8</w:t>
            </w:r>
          </w:p>
        </w:tc>
        <w:tc>
          <w:tcPr>
            <w:tcW w:w="7104" w:type="dxa"/>
            <w:vMerge/>
          </w:tcPr>
          <w:p w14:paraId="1E491DBF" w14:textId="77777777" w:rsidR="00AE3113" w:rsidRPr="004C105B" w:rsidRDefault="00AE3113" w:rsidP="00D1232A">
            <w:pPr>
              <w:rPr>
                <w:rFonts w:ascii="Georgia" w:hAnsi="Georgia"/>
              </w:rPr>
            </w:pPr>
          </w:p>
        </w:tc>
      </w:tr>
      <w:tr w:rsidR="00595D97" w:rsidRPr="004C105B" w14:paraId="026E8669" w14:textId="77777777" w:rsidTr="00595D97">
        <w:tc>
          <w:tcPr>
            <w:tcW w:w="1110" w:type="dxa"/>
            <w:vMerge/>
          </w:tcPr>
          <w:p w14:paraId="04D94929" w14:textId="77777777" w:rsidR="00AE3113" w:rsidRPr="004C105B" w:rsidRDefault="00AE3113" w:rsidP="00D1232A">
            <w:pPr>
              <w:rPr>
                <w:rFonts w:ascii="Georgia" w:hAnsi="Georgia"/>
              </w:rPr>
            </w:pPr>
          </w:p>
        </w:tc>
        <w:tc>
          <w:tcPr>
            <w:tcW w:w="1231" w:type="dxa"/>
          </w:tcPr>
          <w:p w14:paraId="1ED86910" w14:textId="77777777" w:rsidR="00AE3113" w:rsidRDefault="00AE3113" w:rsidP="00D1232A">
            <w:pPr>
              <w:rPr>
                <w:rFonts w:ascii="Georgia" w:hAnsi="Georgia"/>
              </w:rPr>
            </w:pPr>
            <w:r>
              <w:rPr>
                <w:rFonts w:ascii="Georgia" w:hAnsi="Georgia"/>
              </w:rPr>
              <w:t>Mar. 10</w:t>
            </w:r>
          </w:p>
        </w:tc>
        <w:tc>
          <w:tcPr>
            <w:tcW w:w="7104" w:type="dxa"/>
            <w:vMerge/>
          </w:tcPr>
          <w:p w14:paraId="6F434302" w14:textId="77777777" w:rsidR="00AE3113" w:rsidRPr="004C105B" w:rsidRDefault="00AE3113" w:rsidP="00D1232A">
            <w:pPr>
              <w:rPr>
                <w:rFonts w:ascii="Georgia" w:hAnsi="Georgia"/>
              </w:rPr>
            </w:pPr>
          </w:p>
        </w:tc>
      </w:tr>
      <w:tr w:rsidR="00595D97" w:rsidRPr="004C105B" w14:paraId="0F9F5B15" w14:textId="77777777" w:rsidTr="00595D97">
        <w:trPr>
          <w:trHeight w:val="292"/>
        </w:trPr>
        <w:tc>
          <w:tcPr>
            <w:tcW w:w="1110" w:type="dxa"/>
            <w:vMerge w:val="restart"/>
          </w:tcPr>
          <w:p w14:paraId="65272629" w14:textId="77777777" w:rsidR="00AE3113" w:rsidRPr="004C105B" w:rsidRDefault="00AE3113" w:rsidP="00D1232A">
            <w:pPr>
              <w:rPr>
                <w:rFonts w:ascii="Georgia" w:hAnsi="Georgia"/>
              </w:rPr>
            </w:pPr>
            <w:r w:rsidRPr="004C105B">
              <w:rPr>
                <w:rFonts w:ascii="Georgia" w:hAnsi="Georgia"/>
              </w:rPr>
              <w:t>Week 9</w:t>
            </w:r>
          </w:p>
        </w:tc>
        <w:tc>
          <w:tcPr>
            <w:tcW w:w="1231" w:type="dxa"/>
          </w:tcPr>
          <w:p w14:paraId="29EFDFB2" w14:textId="77777777" w:rsidR="00AE3113" w:rsidRPr="004C105B" w:rsidRDefault="00AE3113" w:rsidP="00D1232A">
            <w:pPr>
              <w:rPr>
                <w:rFonts w:ascii="Georgia" w:hAnsi="Georgia"/>
              </w:rPr>
            </w:pPr>
            <w:r>
              <w:rPr>
                <w:rFonts w:ascii="Georgia" w:hAnsi="Georgia"/>
              </w:rPr>
              <w:t>Mar. 13</w:t>
            </w:r>
          </w:p>
        </w:tc>
        <w:tc>
          <w:tcPr>
            <w:tcW w:w="7104" w:type="dxa"/>
          </w:tcPr>
          <w:p w14:paraId="72657040" w14:textId="77777777" w:rsidR="00AE3113" w:rsidRPr="003F1FB7" w:rsidRDefault="00AE3113" w:rsidP="00D1232A">
            <w:pPr>
              <w:rPr>
                <w:rFonts w:ascii="Georgia" w:hAnsi="Georgia"/>
                <w:i/>
              </w:rPr>
            </w:pPr>
            <w:r>
              <w:rPr>
                <w:rFonts w:ascii="Georgia" w:hAnsi="Georgia"/>
                <w:i/>
              </w:rPr>
              <w:t xml:space="preserve">“Why the Future Doesn’t Need Us”: </w:t>
            </w:r>
            <w:hyperlink r:id="rId26" w:history="1">
              <w:r w:rsidRPr="003F7BD2">
                <w:rPr>
                  <w:rStyle w:val="Hyperlink"/>
                  <w:rFonts w:ascii="Georgia" w:hAnsi="Georgia"/>
                  <w:i/>
                  <w:sz w:val="20"/>
                  <w:szCs w:val="20"/>
                </w:rPr>
                <w:t>https://www.wired.com/2000/04/joy-2</w:t>
              </w:r>
            </w:hyperlink>
          </w:p>
          <w:p w14:paraId="3890371E" w14:textId="44529186" w:rsidR="00AE3113" w:rsidRPr="00F83010" w:rsidRDefault="00AE3113" w:rsidP="00D1232A">
            <w:pPr>
              <w:rPr>
                <w:rFonts w:ascii="Georgia" w:hAnsi="Georgia"/>
              </w:rPr>
            </w:pPr>
            <w:r>
              <w:rPr>
                <w:rFonts w:ascii="Georgia" w:hAnsi="Georgia"/>
                <w:i/>
              </w:rPr>
              <w:t>“The Future of Work</w:t>
            </w:r>
            <w:r w:rsidR="003F7BD2">
              <w:rPr>
                <w:rFonts w:ascii="Georgia" w:hAnsi="Georgia"/>
                <w:i/>
              </w:rPr>
              <w:t>: The World</w:t>
            </w:r>
            <w:r>
              <w:rPr>
                <w:rFonts w:ascii="Georgia" w:hAnsi="Georgia"/>
                <w:i/>
              </w:rPr>
              <w:t xml:space="preserve"> Needs a New Business Model”: </w:t>
            </w:r>
            <w:hyperlink r:id="rId27" w:history="1">
              <w:r w:rsidRPr="003F7BD2">
                <w:rPr>
                  <w:rStyle w:val="Hyperlink"/>
                  <w:rFonts w:ascii="Georgia" w:hAnsi="Georgia"/>
                  <w:i/>
                  <w:sz w:val="20"/>
                  <w:szCs w:val="20"/>
                </w:rPr>
                <w:t>https://psmag.com/the-future-of-work-the-world-needs-a-new-busine</w:t>
              </w:r>
              <w:r w:rsidR="003F7BD2" w:rsidRPr="003F7BD2">
                <w:rPr>
                  <w:rStyle w:val="Hyperlink"/>
                  <w:rFonts w:ascii="Georgia" w:hAnsi="Georgia"/>
                  <w:i/>
                  <w:sz w:val="20"/>
                  <w:szCs w:val="20"/>
                </w:rPr>
                <w:t>ss-model-aecfd6f3bc5a</w:t>
              </w:r>
            </w:hyperlink>
            <w:r>
              <w:rPr>
                <w:rFonts w:ascii="Georgia" w:hAnsi="Georgia"/>
                <w:i/>
              </w:rPr>
              <w:t xml:space="preserve"> </w:t>
            </w:r>
            <w:r>
              <w:rPr>
                <w:rFonts w:ascii="Georgia" w:hAnsi="Georgia"/>
              </w:rPr>
              <w:t>(RR)</w:t>
            </w:r>
          </w:p>
        </w:tc>
      </w:tr>
      <w:tr w:rsidR="00595D97" w:rsidRPr="004C105B" w14:paraId="13CE0909" w14:textId="77777777" w:rsidTr="00595D97">
        <w:tc>
          <w:tcPr>
            <w:tcW w:w="1110" w:type="dxa"/>
            <w:vMerge/>
          </w:tcPr>
          <w:p w14:paraId="6F75FEA8" w14:textId="77777777" w:rsidR="00AE3113" w:rsidRPr="004C105B" w:rsidRDefault="00AE3113" w:rsidP="00D1232A">
            <w:pPr>
              <w:rPr>
                <w:rFonts w:ascii="Georgia" w:hAnsi="Georgia"/>
              </w:rPr>
            </w:pPr>
          </w:p>
        </w:tc>
        <w:tc>
          <w:tcPr>
            <w:tcW w:w="1231" w:type="dxa"/>
          </w:tcPr>
          <w:p w14:paraId="1CB75E8E" w14:textId="77777777" w:rsidR="00AE3113" w:rsidRPr="004C105B" w:rsidRDefault="00AE3113" w:rsidP="00D1232A">
            <w:pPr>
              <w:rPr>
                <w:rFonts w:ascii="Georgia" w:hAnsi="Georgia"/>
              </w:rPr>
            </w:pPr>
            <w:r>
              <w:rPr>
                <w:rFonts w:ascii="Georgia" w:hAnsi="Georgia"/>
              </w:rPr>
              <w:t>Mar. 15</w:t>
            </w:r>
          </w:p>
        </w:tc>
        <w:tc>
          <w:tcPr>
            <w:tcW w:w="7104" w:type="dxa"/>
          </w:tcPr>
          <w:p w14:paraId="41B33A3D" w14:textId="01A4B395" w:rsidR="00AE3113" w:rsidRPr="000A4820" w:rsidRDefault="000A4820" w:rsidP="00D1232A">
            <w:pPr>
              <w:rPr>
                <w:rFonts w:ascii="Georgia" w:hAnsi="Georgia"/>
                <w:i/>
              </w:rPr>
            </w:pPr>
            <w:r>
              <w:rPr>
                <w:rFonts w:ascii="Georgia" w:hAnsi="Georgia"/>
                <w:i/>
              </w:rPr>
              <w:t xml:space="preserve">The Last Angel of History </w:t>
            </w:r>
            <w:r w:rsidRPr="000A4820">
              <w:rPr>
                <w:rFonts w:ascii="Georgia" w:hAnsi="Georgia"/>
              </w:rPr>
              <w:t>(in-class viewing)</w:t>
            </w:r>
            <w:r w:rsidR="005E1EF4">
              <w:rPr>
                <w:rFonts w:ascii="Georgia" w:hAnsi="Georgia"/>
              </w:rPr>
              <w:t xml:space="preserve"> (RR)</w:t>
            </w:r>
            <w:bookmarkStart w:id="0" w:name="_GoBack"/>
            <w:bookmarkEnd w:id="0"/>
          </w:p>
        </w:tc>
      </w:tr>
      <w:tr w:rsidR="00595D97" w:rsidRPr="004C105B" w14:paraId="4B912161" w14:textId="77777777" w:rsidTr="00595D97">
        <w:tc>
          <w:tcPr>
            <w:tcW w:w="1110" w:type="dxa"/>
            <w:vMerge/>
          </w:tcPr>
          <w:p w14:paraId="623D4DB3" w14:textId="77777777" w:rsidR="00AE3113" w:rsidRPr="004C105B" w:rsidRDefault="00AE3113" w:rsidP="00D1232A">
            <w:pPr>
              <w:rPr>
                <w:rFonts w:ascii="Georgia" w:hAnsi="Georgia"/>
              </w:rPr>
            </w:pPr>
          </w:p>
        </w:tc>
        <w:tc>
          <w:tcPr>
            <w:tcW w:w="1231" w:type="dxa"/>
          </w:tcPr>
          <w:p w14:paraId="64DAA50A" w14:textId="77777777" w:rsidR="00AE3113" w:rsidRDefault="00AE3113" w:rsidP="00D1232A">
            <w:pPr>
              <w:rPr>
                <w:rFonts w:ascii="Georgia" w:hAnsi="Georgia"/>
              </w:rPr>
            </w:pPr>
            <w:r>
              <w:rPr>
                <w:rFonts w:ascii="Georgia" w:hAnsi="Georgia"/>
              </w:rPr>
              <w:t>Mar. 17</w:t>
            </w:r>
          </w:p>
        </w:tc>
        <w:tc>
          <w:tcPr>
            <w:tcW w:w="7104" w:type="dxa"/>
          </w:tcPr>
          <w:p w14:paraId="32FA68BE" w14:textId="640AC207" w:rsidR="00AE3113" w:rsidRPr="001A533A" w:rsidRDefault="000A4820" w:rsidP="00D1232A">
            <w:pPr>
              <w:rPr>
                <w:rFonts w:ascii="Georgia" w:hAnsi="Georgia"/>
              </w:rPr>
            </w:pPr>
            <w:r>
              <w:rPr>
                <w:rFonts w:ascii="Georgia" w:hAnsi="Georgia"/>
                <w:i/>
              </w:rPr>
              <w:t xml:space="preserve">ARCS Chapter 5: Logical Proofs (D2L) </w:t>
            </w:r>
            <w:r>
              <w:rPr>
                <w:rFonts w:ascii="Georgia" w:hAnsi="Georgia"/>
              </w:rPr>
              <w:t>(RR)</w:t>
            </w:r>
          </w:p>
        </w:tc>
      </w:tr>
      <w:tr w:rsidR="00595D97" w:rsidRPr="004C105B" w14:paraId="5C62DC76" w14:textId="77777777" w:rsidTr="00595D97">
        <w:tc>
          <w:tcPr>
            <w:tcW w:w="1110" w:type="dxa"/>
            <w:vMerge w:val="restart"/>
          </w:tcPr>
          <w:p w14:paraId="19BA76B5" w14:textId="77777777" w:rsidR="00AE3113" w:rsidRPr="004C105B" w:rsidRDefault="00AE3113" w:rsidP="00D1232A">
            <w:pPr>
              <w:rPr>
                <w:rFonts w:ascii="Georgia" w:hAnsi="Georgia"/>
              </w:rPr>
            </w:pPr>
            <w:r w:rsidRPr="004C105B">
              <w:rPr>
                <w:rFonts w:ascii="Georgia" w:hAnsi="Georgia"/>
              </w:rPr>
              <w:t>Week 10</w:t>
            </w:r>
          </w:p>
        </w:tc>
        <w:tc>
          <w:tcPr>
            <w:tcW w:w="1231" w:type="dxa"/>
          </w:tcPr>
          <w:p w14:paraId="2168C9E2" w14:textId="77777777" w:rsidR="00AE3113" w:rsidRPr="004C105B" w:rsidRDefault="00AE3113" w:rsidP="00D1232A">
            <w:pPr>
              <w:rPr>
                <w:rFonts w:ascii="Georgia" w:hAnsi="Georgia"/>
              </w:rPr>
            </w:pPr>
            <w:r>
              <w:rPr>
                <w:rFonts w:ascii="Georgia" w:hAnsi="Georgia"/>
              </w:rPr>
              <w:t>Mar. 20</w:t>
            </w:r>
          </w:p>
        </w:tc>
        <w:tc>
          <w:tcPr>
            <w:tcW w:w="7104" w:type="dxa"/>
          </w:tcPr>
          <w:p w14:paraId="4C15AB8F" w14:textId="77777777" w:rsidR="00AE3113" w:rsidRDefault="00AE3113" w:rsidP="00D1232A">
            <w:pPr>
              <w:rPr>
                <w:rFonts w:ascii="Georgia" w:hAnsi="Georgia"/>
                <w:i/>
              </w:rPr>
            </w:pPr>
            <w:r>
              <w:rPr>
                <w:rFonts w:ascii="Georgia" w:hAnsi="Georgia"/>
                <w:i/>
              </w:rPr>
              <w:t xml:space="preserve">“A Blueprint for the Future of Food”: </w:t>
            </w:r>
            <w:hyperlink r:id="rId28" w:history="1">
              <w:r w:rsidRPr="00380E0D">
                <w:rPr>
                  <w:rStyle w:val="Hyperlink"/>
                  <w:rFonts w:ascii="Georgia" w:hAnsi="Georgia"/>
                  <w:i/>
                  <w:sz w:val="20"/>
                  <w:szCs w:val="20"/>
                </w:rPr>
                <w:t>https://www.nytimes.com/2016/12/07/opinion/a-blueprint-for-the-future-of-food.html</w:t>
              </w:r>
            </w:hyperlink>
          </w:p>
          <w:p w14:paraId="76635939" w14:textId="77777777" w:rsidR="00AE3113" w:rsidRPr="00F83010" w:rsidRDefault="00AE3113" w:rsidP="00D1232A">
            <w:pPr>
              <w:rPr>
                <w:rFonts w:ascii="Georgia" w:hAnsi="Georgia"/>
              </w:rPr>
            </w:pPr>
            <w:r>
              <w:rPr>
                <w:rFonts w:ascii="Georgia" w:hAnsi="Georgia"/>
                <w:i/>
              </w:rPr>
              <w:t>“</w:t>
            </w:r>
            <w:proofErr w:type="spellStart"/>
            <w:r>
              <w:rPr>
                <w:rFonts w:ascii="Georgia" w:hAnsi="Georgia"/>
                <w:i/>
              </w:rPr>
              <w:t>Robocrop</w:t>
            </w:r>
            <w:proofErr w:type="spellEnd"/>
            <w:r>
              <w:rPr>
                <w:rFonts w:ascii="Georgia" w:hAnsi="Georgia"/>
                <w:i/>
              </w:rPr>
              <w:t xml:space="preserve">”: </w:t>
            </w:r>
            <w:hyperlink r:id="rId29" w:history="1">
              <w:r w:rsidRPr="00380E0D">
                <w:rPr>
                  <w:rStyle w:val="Hyperlink"/>
                  <w:rFonts w:ascii="Georgia" w:hAnsi="Georgia"/>
                  <w:i/>
                  <w:sz w:val="20"/>
                  <w:szCs w:val="20"/>
                </w:rPr>
                <w:t>http://www.flashforwardpod.com/2017/01/03/old-macdonald-had-a-bot/</w:t>
              </w:r>
            </w:hyperlink>
            <w:r>
              <w:rPr>
                <w:rFonts w:ascii="Georgia" w:hAnsi="Georgia"/>
                <w:i/>
              </w:rPr>
              <w:t xml:space="preserve"> </w:t>
            </w:r>
            <w:r>
              <w:rPr>
                <w:rFonts w:ascii="Georgia" w:hAnsi="Georgia"/>
              </w:rPr>
              <w:t>(RR)</w:t>
            </w:r>
          </w:p>
        </w:tc>
      </w:tr>
      <w:tr w:rsidR="00595D97" w:rsidRPr="004C105B" w14:paraId="71297826" w14:textId="77777777" w:rsidTr="00595D97">
        <w:tc>
          <w:tcPr>
            <w:tcW w:w="1110" w:type="dxa"/>
            <w:vMerge/>
          </w:tcPr>
          <w:p w14:paraId="57B08557" w14:textId="77777777" w:rsidR="00AE3113" w:rsidRPr="004C105B" w:rsidRDefault="00AE3113" w:rsidP="00D1232A">
            <w:pPr>
              <w:rPr>
                <w:rFonts w:ascii="Georgia" w:hAnsi="Georgia"/>
              </w:rPr>
            </w:pPr>
          </w:p>
        </w:tc>
        <w:tc>
          <w:tcPr>
            <w:tcW w:w="1231" w:type="dxa"/>
          </w:tcPr>
          <w:p w14:paraId="29F838B8" w14:textId="22370F63" w:rsidR="00AE3113" w:rsidRPr="004C105B" w:rsidRDefault="00AE3113" w:rsidP="00D1232A">
            <w:pPr>
              <w:rPr>
                <w:rFonts w:ascii="Georgia" w:hAnsi="Georgia"/>
              </w:rPr>
            </w:pPr>
            <w:r>
              <w:rPr>
                <w:rFonts w:ascii="Georgia" w:hAnsi="Georgia"/>
              </w:rPr>
              <w:t>Mar. 22</w:t>
            </w:r>
            <w:r w:rsidR="00595D97">
              <w:rPr>
                <w:rFonts w:ascii="Georgia" w:hAnsi="Georgia"/>
              </w:rPr>
              <w:t>`</w:t>
            </w:r>
          </w:p>
        </w:tc>
        <w:tc>
          <w:tcPr>
            <w:tcW w:w="7104" w:type="dxa"/>
          </w:tcPr>
          <w:p w14:paraId="4D574942" w14:textId="77777777" w:rsidR="00AE3113" w:rsidRDefault="00B45F93" w:rsidP="00D1232A">
            <w:pPr>
              <w:rPr>
                <w:rFonts w:ascii="Georgia" w:hAnsi="Georgia"/>
                <w:i/>
              </w:rPr>
            </w:pPr>
            <w:r>
              <w:rPr>
                <w:rFonts w:ascii="Georgia" w:hAnsi="Georgia"/>
                <w:i/>
              </w:rPr>
              <w:t xml:space="preserve"> “Vertical by Stephen Graham Review – Class War from Above”: </w:t>
            </w:r>
            <w:hyperlink r:id="rId30" w:history="1">
              <w:r w:rsidRPr="00380E0D">
                <w:rPr>
                  <w:rStyle w:val="Hyperlink"/>
                  <w:rFonts w:ascii="Georgia" w:hAnsi="Georgia"/>
                  <w:i/>
                  <w:sz w:val="20"/>
                  <w:szCs w:val="20"/>
                </w:rPr>
                <w:t>https://www.theguardian.com/books/2016/nov/23/vertical-by-stephen-graham-review</w:t>
              </w:r>
            </w:hyperlink>
          </w:p>
          <w:p w14:paraId="32A4A3B7" w14:textId="3C30B697" w:rsidR="00B45F93" w:rsidRPr="00B45F93" w:rsidRDefault="00B45F93" w:rsidP="00910773">
            <w:pPr>
              <w:rPr>
                <w:rFonts w:ascii="Georgia" w:hAnsi="Georgia"/>
              </w:rPr>
            </w:pPr>
            <w:r>
              <w:rPr>
                <w:rFonts w:ascii="Georgia" w:hAnsi="Georgia"/>
                <w:i/>
              </w:rPr>
              <w:t>“Doomsday Prep for the Super-Rich”</w:t>
            </w:r>
            <w:r w:rsidR="00910773">
              <w:rPr>
                <w:rFonts w:ascii="Georgia" w:hAnsi="Georgia"/>
                <w:i/>
              </w:rPr>
              <w:t xml:space="preserve">: </w:t>
            </w:r>
            <w:hyperlink r:id="rId31" w:history="1">
              <w:r w:rsidR="00910773" w:rsidRPr="00595D97">
                <w:rPr>
                  <w:rStyle w:val="Hyperlink"/>
                  <w:rFonts w:ascii="Georgia" w:hAnsi="Georgia"/>
                  <w:i/>
                  <w:sz w:val="20"/>
                  <w:szCs w:val="20"/>
                </w:rPr>
                <w:t>h</w:t>
              </w:r>
              <w:r w:rsidR="003C6912" w:rsidRPr="00595D97">
                <w:rPr>
                  <w:rStyle w:val="Hyperlink"/>
                  <w:rFonts w:ascii="Georgia" w:hAnsi="Georgia"/>
                  <w:i/>
                  <w:sz w:val="20"/>
                  <w:szCs w:val="20"/>
                </w:rPr>
                <w:t>ttp://www.newyorker.com/magazine/2017/01</w:t>
              </w:r>
              <w:r w:rsidR="003C6912" w:rsidRPr="00595D97">
                <w:rPr>
                  <w:rStyle w:val="Hyperlink"/>
                  <w:rFonts w:ascii="Georgia" w:hAnsi="Georgia"/>
                  <w:i/>
                  <w:sz w:val="20"/>
                  <w:szCs w:val="20"/>
                </w:rPr>
                <w:t>/</w:t>
              </w:r>
              <w:r w:rsidR="003C6912" w:rsidRPr="00595D97">
                <w:rPr>
                  <w:rStyle w:val="Hyperlink"/>
                  <w:rFonts w:ascii="Georgia" w:hAnsi="Georgia"/>
                  <w:i/>
                  <w:sz w:val="20"/>
                  <w:szCs w:val="20"/>
                </w:rPr>
                <w:t>30/doomsday-prep-for-the-super-rich</w:t>
              </w:r>
            </w:hyperlink>
            <w:r>
              <w:rPr>
                <w:rFonts w:ascii="Georgia" w:hAnsi="Georgia"/>
                <w:i/>
              </w:rPr>
              <w:t xml:space="preserve"> </w:t>
            </w:r>
            <w:r>
              <w:rPr>
                <w:rFonts w:ascii="Georgia" w:hAnsi="Georgia"/>
              </w:rPr>
              <w:t>(RR)</w:t>
            </w:r>
          </w:p>
        </w:tc>
      </w:tr>
      <w:tr w:rsidR="00595D97" w:rsidRPr="004C105B" w14:paraId="5CCBFA12" w14:textId="77777777" w:rsidTr="00595D97">
        <w:tc>
          <w:tcPr>
            <w:tcW w:w="1110" w:type="dxa"/>
            <w:vMerge/>
          </w:tcPr>
          <w:p w14:paraId="5EF32D62" w14:textId="77777777" w:rsidR="00AE3113" w:rsidRPr="004C105B" w:rsidRDefault="00AE3113" w:rsidP="00D1232A">
            <w:pPr>
              <w:rPr>
                <w:rFonts w:ascii="Georgia" w:hAnsi="Georgia"/>
              </w:rPr>
            </w:pPr>
          </w:p>
        </w:tc>
        <w:tc>
          <w:tcPr>
            <w:tcW w:w="1231" w:type="dxa"/>
          </w:tcPr>
          <w:p w14:paraId="3220F1E1" w14:textId="77777777" w:rsidR="00AE3113" w:rsidRDefault="00AE3113" w:rsidP="00D1232A">
            <w:pPr>
              <w:rPr>
                <w:rFonts w:ascii="Georgia" w:hAnsi="Georgia"/>
              </w:rPr>
            </w:pPr>
            <w:r>
              <w:rPr>
                <w:rFonts w:ascii="Georgia" w:hAnsi="Georgia"/>
              </w:rPr>
              <w:t>Mar. 24</w:t>
            </w:r>
          </w:p>
        </w:tc>
        <w:tc>
          <w:tcPr>
            <w:tcW w:w="7104" w:type="dxa"/>
          </w:tcPr>
          <w:p w14:paraId="34EC0015" w14:textId="77777777" w:rsidR="00AE3113" w:rsidRPr="00A97216" w:rsidRDefault="00AE3113" w:rsidP="00D1232A">
            <w:pPr>
              <w:rPr>
                <w:rFonts w:ascii="Georgia" w:hAnsi="Georgia"/>
                <w:b/>
              </w:rPr>
            </w:pPr>
            <w:r>
              <w:rPr>
                <w:rFonts w:ascii="Georgia" w:hAnsi="Georgia"/>
                <w:b/>
              </w:rPr>
              <w:t>Rhetorical Analysis (First Draft)</w:t>
            </w:r>
          </w:p>
        </w:tc>
      </w:tr>
      <w:tr w:rsidR="00595D97" w:rsidRPr="004C105B" w14:paraId="046C951A" w14:textId="77777777" w:rsidTr="00595D97">
        <w:tc>
          <w:tcPr>
            <w:tcW w:w="1110" w:type="dxa"/>
            <w:vMerge w:val="restart"/>
          </w:tcPr>
          <w:p w14:paraId="18457994" w14:textId="77777777" w:rsidR="00AE3113" w:rsidRPr="004C105B" w:rsidRDefault="00AE3113" w:rsidP="00D1232A">
            <w:pPr>
              <w:rPr>
                <w:rFonts w:ascii="Georgia" w:hAnsi="Georgia"/>
              </w:rPr>
            </w:pPr>
            <w:r w:rsidRPr="004C105B">
              <w:rPr>
                <w:rFonts w:ascii="Georgia" w:hAnsi="Georgia"/>
              </w:rPr>
              <w:t>Week 11</w:t>
            </w:r>
          </w:p>
        </w:tc>
        <w:tc>
          <w:tcPr>
            <w:tcW w:w="1231" w:type="dxa"/>
          </w:tcPr>
          <w:p w14:paraId="3C55F1F7" w14:textId="77777777" w:rsidR="00AE3113" w:rsidRPr="004C105B" w:rsidRDefault="00AE3113" w:rsidP="00D1232A">
            <w:pPr>
              <w:rPr>
                <w:rFonts w:ascii="Georgia" w:hAnsi="Georgia"/>
              </w:rPr>
            </w:pPr>
            <w:r>
              <w:rPr>
                <w:rFonts w:ascii="Georgia" w:hAnsi="Georgia"/>
              </w:rPr>
              <w:t>Mar. 27</w:t>
            </w:r>
          </w:p>
        </w:tc>
        <w:tc>
          <w:tcPr>
            <w:tcW w:w="7104" w:type="dxa"/>
          </w:tcPr>
          <w:p w14:paraId="48306A58" w14:textId="77777777" w:rsidR="00AE3113" w:rsidRPr="001C277F" w:rsidRDefault="00AE3113" w:rsidP="00D1232A">
            <w:pPr>
              <w:rPr>
                <w:rFonts w:ascii="Georgia" w:hAnsi="Georgia"/>
              </w:rPr>
            </w:pPr>
            <w:r>
              <w:rPr>
                <w:rFonts w:ascii="Georgia" w:hAnsi="Georgia"/>
                <w:i/>
              </w:rPr>
              <w:t xml:space="preserve">World of Tomorrow </w:t>
            </w:r>
            <w:r w:rsidRPr="006769AD">
              <w:rPr>
                <w:rFonts w:ascii="Georgia" w:hAnsi="Georgia"/>
              </w:rPr>
              <w:t>(in-class</w:t>
            </w:r>
            <w:r>
              <w:rPr>
                <w:rFonts w:ascii="Georgia" w:hAnsi="Georgia"/>
              </w:rPr>
              <w:t xml:space="preserve"> viewing)</w:t>
            </w:r>
          </w:p>
        </w:tc>
      </w:tr>
      <w:tr w:rsidR="00595D97" w:rsidRPr="004C105B" w14:paraId="687B0D72" w14:textId="77777777" w:rsidTr="00595D97">
        <w:tc>
          <w:tcPr>
            <w:tcW w:w="1110" w:type="dxa"/>
            <w:vMerge/>
          </w:tcPr>
          <w:p w14:paraId="54A0C5D5" w14:textId="77777777" w:rsidR="00AE3113" w:rsidRPr="004C105B" w:rsidRDefault="00AE3113" w:rsidP="00D1232A">
            <w:pPr>
              <w:rPr>
                <w:rFonts w:ascii="Georgia" w:hAnsi="Georgia"/>
              </w:rPr>
            </w:pPr>
          </w:p>
        </w:tc>
        <w:tc>
          <w:tcPr>
            <w:tcW w:w="1231" w:type="dxa"/>
          </w:tcPr>
          <w:p w14:paraId="36D26FD8" w14:textId="77777777" w:rsidR="00AE3113" w:rsidRPr="004C105B" w:rsidRDefault="00AE3113" w:rsidP="00D1232A">
            <w:pPr>
              <w:rPr>
                <w:rFonts w:ascii="Georgia" w:hAnsi="Georgia"/>
              </w:rPr>
            </w:pPr>
            <w:r>
              <w:rPr>
                <w:rFonts w:ascii="Georgia" w:hAnsi="Georgia"/>
              </w:rPr>
              <w:t>Mar. 29</w:t>
            </w:r>
          </w:p>
        </w:tc>
        <w:tc>
          <w:tcPr>
            <w:tcW w:w="7104" w:type="dxa"/>
          </w:tcPr>
          <w:p w14:paraId="421987C9" w14:textId="0A77ADBE" w:rsidR="00AE3113" w:rsidRPr="00CC1084" w:rsidRDefault="00AD61C8" w:rsidP="00D1232A">
            <w:pPr>
              <w:rPr>
                <w:rFonts w:ascii="Georgia" w:hAnsi="Georgia"/>
              </w:rPr>
            </w:pPr>
            <w:r>
              <w:rPr>
                <w:rFonts w:ascii="Georgia" w:hAnsi="Georgia"/>
              </w:rPr>
              <w:t>In-c</w:t>
            </w:r>
            <w:r w:rsidR="00E543FF">
              <w:rPr>
                <w:rFonts w:ascii="Georgia" w:hAnsi="Georgia"/>
              </w:rPr>
              <w:t>lass w</w:t>
            </w:r>
            <w:r w:rsidR="000A4820">
              <w:rPr>
                <w:rFonts w:ascii="Georgia" w:hAnsi="Georgia"/>
              </w:rPr>
              <w:t>ork on Rhetorical Analysis</w:t>
            </w:r>
          </w:p>
        </w:tc>
      </w:tr>
      <w:tr w:rsidR="00595D97" w:rsidRPr="004C105B" w14:paraId="453BA88A" w14:textId="77777777" w:rsidTr="00595D97">
        <w:trPr>
          <w:trHeight w:val="314"/>
        </w:trPr>
        <w:tc>
          <w:tcPr>
            <w:tcW w:w="1110" w:type="dxa"/>
            <w:vMerge/>
          </w:tcPr>
          <w:p w14:paraId="53BFD00A" w14:textId="77777777" w:rsidR="00AE3113" w:rsidRPr="004C105B" w:rsidRDefault="00AE3113" w:rsidP="00D1232A">
            <w:pPr>
              <w:rPr>
                <w:rFonts w:ascii="Georgia" w:hAnsi="Georgia"/>
              </w:rPr>
            </w:pPr>
          </w:p>
        </w:tc>
        <w:tc>
          <w:tcPr>
            <w:tcW w:w="1231" w:type="dxa"/>
          </w:tcPr>
          <w:p w14:paraId="009CF29E" w14:textId="77777777" w:rsidR="00AE3113" w:rsidRDefault="00AE3113" w:rsidP="00D1232A">
            <w:pPr>
              <w:rPr>
                <w:rFonts w:ascii="Georgia" w:hAnsi="Georgia"/>
              </w:rPr>
            </w:pPr>
            <w:r>
              <w:rPr>
                <w:rFonts w:ascii="Georgia" w:hAnsi="Georgia"/>
              </w:rPr>
              <w:t>Mar. 31</w:t>
            </w:r>
          </w:p>
        </w:tc>
        <w:tc>
          <w:tcPr>
            <w:tcW w:w="7104" w:type="dxa"/>
          </w:tcPr>
          <w:p w14:paraId="201448DA" w14:textId="77777777" w:rsidR="00AE3113" w:rsidRPr="00CC1084" w:rsidRDefault="00AE3113" w:rsidP="00D1232A">
            <w:pPr>
              <w:rPr>
                <w:rFonts w:ascii="Georgia" w:hAnsi="Georgia"/>
              </w:rPr>
            </w:pPr>
            <w:r>
              <w:rPr>
                <w:rFonts w:ascii="Georgia" w:hAnsi="Georgia"/>
                <w:b/>
              </w:rPr>
              <w:t>Rhetorical Analysis (Second Draft)</w:t>
            </w:r>
          </w:p>
        </w:tc>
      </w:tr>
      <w:tr w:rsidR="00595D97" w:rsidRPr="004C105B" w14:paraId="1BB79A16" w14:textId="77777777" w:rsidTr="00595D97">
        <w:tc>
          <w:tcPr>
            <w:tcW w:w="1110" w:type="dxa"/>
            <w:vMerge w:val="restart"/>
          </w:tcPr>
          <w:p w14:paraId="1CBD9734" w14:textId="77777777" w:rsidR="00AE3113" w:rsidRPr="004C105B" w:rsidRDefault="00AE3113" w:rsidP="00D1232A">
            <w:pPr>
              <w:rPr>
                <w:rFonts w:ascii="Georgia" w:hAnsi="Georgia"/>
              </w:rPr>
            </w:pPr>
            <w:r w:rsidRPr="004C105B">
              <w:rPr>
                <w:rFonts w:ascii="Georgia" w:hAnsi="Georgia"/>
              </w:rPr>
              <w:t>Week 12</w:t>
            </w:r>
          </w:p>
        </w:tc>
        <w:tc>
          <w:tcPr>
            <w:tcW w:w="1231" w:type="dxa"/>
          </w:tcPr>
          <w:p w14:paraId="305E789D" w14:textId="77777777" w:rsidR="00AE3113" w:rsidRPr="004C105B" w:rsidRDefault="00AE3113" w:rsidP="00D1232A">
            <w:pPr>
              <w:rPr>
                <w:rFonts w:ascii="Georgia" w:hAnsi="Georgia"/>
              </w:rPr>
            </w:pPr>
            <w:r>
              <w:rPr>
                <w:rFonts w:ascii="Georgia" w:hAnsi="Georgia"/>
              </w:rPr>
              <w:t>Apr. 3</w:t>
            </w:r>
          </w:p>
        </w:tc>
        <w:tc>
          <w:tcPr>
            <w:tcW w:w="7104" w:type="dxa"/>
          </w:tcPr>
          <w:p w14:paraId="3345E6E4" w14:textId="7848185F" w:rsidR="00AE3113" w:rsidRPr="00F83010" w:rsidRDefault="00AE3113" w:rsidP="008E1165">
            <w:pPr>
              <w:rPr>
                <w:rFonts w:ascii="Georgia" w:hAnsi="Georgia"/>
                <w:i/>
              </w:rPr>
            </w:pPr>
            <w:r w:rsidRPr="00F83010">
              <w:rPr>
                <w:rFonts w:ascii="Georgia" w:hAnsi="Georgia"/>
                <w:i/>
              </w:rPr>
              <w:t>“We Need an Audacious Plan to Innovate America’s Prison System”</w:t>
            </w:r>
            <w:r w:rsidR="001374F6">
              <w:rPr>
                <w:rFonts w:ascii="Georgia" w:hAnsi="Georgia"/>
                <w:i/>
              </w:rPr>
              <w:t xml:space="preserve">: </w:t>
            </w:r>
            <w:hyperlink r:id="rId32" w:history="1">
              <w:r w:rsidR="008E1165" w:rsidRPr="008E1165">
                <w:rPr>
                  <w:rStyle w:val="Hyperlink"/>
                  <w:rFonts w:ascii="Georgia" w:hAnsi="Georgia"/>
                  <w:i/>
                  <w:sz w:val="20"/>
                  <w:szCs w:val="20"/>
                </w:rPr>
                <w:t>https://www.washingtonpost.com/news/innovations/wp/2014/05/22/we-need-an-audacious-plan-to-innovate-americas-prison-system/</w:t>
              </w:r>
            </w:hyperlink>
            <w:r w:rsidR="00A73334">
              <w:rPr>
                <w:rFonts w:ascii="Georgia" w:hAnsi="Georgia"/>
                <w:i/>
              </w:rPr>
              <w:t xml:space="preserve"> </w:t>
            </w:r>
            <w:r w:rsidRPr="00F83010">
              <w:rPr>
                <w:rFonts w:ascii="Georgia" w:hAnsi="Georgia" w:cs="Times New Roman"/>
              </w:rPr>
              <w:t>(RR)</w:t>
            </w:r>
          </w:p>
        </w:tc>
      </w:tr>
      <w:tr w:rsidR="00595D97" w:rsidRPr="004C105B" w14:paraId="604922D5" w14:textId="77777777" w:rsidTr="008E1165">
        <w:trPr>
          <w:trHeight w:val="292"/>
        </w:trPr>
        <w:tc>
          <w:tcPr>
            <w:tcW w:w="1110" w:type="dxa"/>
            <w:vMerge/>
          </w:tcPr>
          <w:p w14:paraId="6D9F0EFD" w14:textId="77777777" w:rsidR="00AE3113" w:rsidRPr="004C105B" w:rsidRDefault="00AE3113" w:rsidP="00D1232A">
            <w:pPr>
              <w:rPr>
                <w:rFonts w:ascii="Georgia" w:hAnsi="Georgia"/>
              </w:rPr>
            </w:pPr>
          </w:p>
        </w:tc>
        <w:tc>
          <w:tcPr>
            <w:tcW w:w="1231" w:type="dxa"/>
          </w:tcPr>
          <w:p w14:paraId="0A0EE751" w14:textId="77777777" w:rsidR="00AE3113" w:rsidRPr="004C105B" w:rsidRDefault="00AE3113" w:rsidP="00D1232A">
            <w:pPr>
              <w:rPr>
                <w:rFonts w:ascii="Georgia" w:hAnsi="Georgia"/>
              </w:rPr>
            </w:pPr>
            <w:r>
              <w:rPr>
                <w:rFonts w:ascii="Georgia" w:hAnsi="Georgia"/>
              </w:rPr>
              <w:t>Apr. 5</w:t>
            </w:r>
          </w:p>
        </w:tc>
        <w:tc>
          <w:tcPr>
            <w:tcW w:w="7104" w:type="dxa"/>
          </w:tcPr>
          <w:p w14:paraId="78CCB503" w14:textId="77777777" w:rsidR="00AE3113" w:rsidRPr="00F83010" w:rsidRDefault="00AE3113" w:rsidP="00D1232A">
            <w:pPr>
              <w:rPr>
                <w:rFonts w:ascii="Georgia" w:hAnsi="Georgia"/>
              </w:rPr>
            </w:pPr>
            <w:r w:rsidRPr="00F83010">
              <w:rPr>
                <w:rFonts w:ascii="Georgia" w:hAnsi="Georgia"/>
              </w:rPr>
              <w:t>TBD</w:t>
            </w:r>
          </w:p>
        </w:tc>
      </w:tr>
      <w:tr w:rsidR="00595D97" w:rsidRPr="004C105B" w14:paraId="653C8819" w14:textId="77777777" w:rsidTr="00595D97">
        <w:tc>
          <w:tcPr>
            <w:tcW w:w="1110" w:type="dxa"/>
            <w:vMerge/>
          </w:tcPr>
          <w:p w14:paraId="70CA3133" w14:textId="77777777" w:rsidR="00AE3113" w:rsidRPr="004C105B" w:rsidRDefault="00AE3113" w:rsidP="00D1232A">
            <w:pPr>
              <w:rPr>
                <w:rFonts w:ascii="Georgia" w:hAnsi="Georgia"/>
              </w:rPr>
            </w:pPr>
          </w:p>
        </w:tc>
        <w:tc>
          <w:tcPr>
            <w:tcW w:w="1231" w:type="dxa"/>
          </w:tcPr>
          <w:p w14:paraId="17CE59FB" w14:textId="77777777" w:rsidR="00AE3113" w:rsidRDefault="00AE3113" w:rsidP="00D1232A">
            <w:pPr>
              <w:rPr>
                <w:rFonts w:ascii="Georgia" w:hAnsi="Georgia"/>
              </w:rPr>
            </w:pPr>
            <w:r>
              <w:rPr>
                <w:rFonts w:ascii="Georgia" w:hAnsi="Georgia"/>
              </w:rPr>
              <w:t>Apr. 7</w:t>
            </w:r>
          </w:p>
        </w:tc>
        <w:tc>
          <w:tcPr>
            <w:tcW w:w="7104" w:type="dxa"/>
          </w:tcPr>
          <w:p w14:paraId="625EADC0" w14:textId="77777777" w:rsidR="00AE3113" w:rsidRPr="00F83010" w:rsidRDefault="00AE3113" w:rsidP="00D1232A">
            <w:pPr>
              <w:rPr>
                <w:rFonts w:ascii="Georgia" w:hAnsi="Georgia"/>
              </w:rPr>
            </w:pPr>
            <w:r w:rsidRPr="00F83010">
              <w:rPr>
                <w:rFonts w:ascii="Georgia" w:hAnsi="Georgia"/>
              </w:rPr>
              <w:t>TBD</w:t>
            </w:r>
          </w:p>
        </w:tc>
      </w:tr>
      <w:tr w:rsidR="00595D97" w:rsidRPr="004C105B" w14:paraId="7DA5A85B" w14:textId="77777777" w:rsidTr="00595D97">
        <w:tc>
          <w:tcPr>
            <w:tcW w:w="1110" w:type="dxa"/>
            <w:vMerge w:val="restart"/>
          </w:tcPr>
          <w:p w14:paraId="5E3E0FC1" w14:textId="77777777" w:rsidR="00AE3113" w:rsidRPr="004C105B" w:rsidRDefault="00AE3113" w:rsidP="00D1232A">
            <w:pPr>
              <w:rPr>
                <w:rFonts w:ascii="Georgia" w:hAnsi="Georgia"/>
              </w:rPr>
            </w:pPr>
            <w:r w:rsidRPr="004C105B">
              <w:rPr>
                <w:rFonts w:ascii="Georgia" w:hAnsi="Georgia"/>
              </w:rPr>
              <w:t>Week 13</w:t>
            </w:r>
          </w:p>
        </w:tc>
        <w:tc>
          <w:tcPr>
            <w:tcW w:w="1231" w:type="dxa"/>
          </w:tcPr>
          <w:p w14:paraId="0DEF55CE" w14:textId="77777777" w:rsidR="00AE3113" w:rsidRPr="004C105B" w:rsidRDefault="00AE3113" w:rsidP="00D1232A">
            <w:pPr>
              <w:rPr>
                <w:rFonts w:ascii="Georgia" w:hAnsi="Georgia"/>
              </w:rPr>
            </w:pPr>
            <w:r>
              <w:rPr>
                <w:rFonts w:ascii="Georgia" w:hAnsi="Georgia"/>
              </w:rPr>
              <w:t>Apr. 10</w:t>
            </w:r>
          </w:p>
        </w:tc>
        <w:tc>
          <w:tcPr>
            <w:tcW w:w="7104" w:type="dxa"/>
          </w:tcPr>
          <w:p w14:paraId="31BB6886" w14:textId="3DDC33B0" w:rsidR="00AE3113" w:rsidRPr="00F83010" w:rsidRDefault="00AD61C8" w:rsidP="00D1232A">
            <w:pPr>
              <w:rPr>
                <w:rFonts w:ascii="Georgia" w:hAnsi="Georgia"/>
              </w:rPr>
            </w:pPr>
            <w:r>
              <w:rPr>
                <w:rFonts w:ascii="Georgia" w:hAnsi="Georgia"/>
              </w:rPr>
              <w:t>In-c</w:t>
            </w:r>
            <w:r w:rsidR="00E543FF">
              <w:rPr>
                <w:rFonts w:ascii="Georgia" w:hAnsi="Georgia"/>
              </w:rPr>
              <w:t>lass w</w:t>
            </w:r>
            <w:r w:rsidR="00AE3113" w:rsidRPr="00F83010">
              <w:rPr>
                <w:rFonts w:ascii="Georgia" w:hAnsi="Georgia"/>
              </w:rPr>
              <w:t>ork on Researched Argument</w:t>
            </w:r>
          </w:p>
        </w:tc>
      </w:tr>
      <w:tr w:rsidR="00595D97" w:rsidRPr="004C105B" w14:paraId="75B53D6D" w14:textId="77777777" w:rsidTr="00595D97">
        <w:trPr>
          <w:trHeight w:val="98"/>
        </w:trPr>
        <w:tc>
          <w:tcPr>
            <w:tcW w:w="1110" w:type="dxa"/>
            <w:vMerge/>
          </w:tcPr>
          <w:p w14:paraId="5738966E" w14:textId="77777777" w:rsidR="00AE3113" w:rsidRPr="004C105B" w:rsidRDefault="00AE3113" w:rsidP="00D1232A">
            <w:pPr>
              <w:rPr>
                <w:rFonts w:ascii="Georgia" w:hAnsi="Georgia"/>
              </w:rPr>
            </w:pPr>
          </w:p>
        </w:tc>
        <w:tc>
          <w:tcPr>
            <w:tcW w:w="1231" w:type="dxa"/>
          </w:tcPr>
          <w:p w14:paraId="30EFDF0A" w14:textId="77777777" w:rsidR="00AE3113" w:rsidRPr="004C105B" w:rsidRDefault="00AE3113" w:rsidP="00D1232A">
            <w:pPr>
              <w:rPr>
                <w:rFonts w:ascii="Georgia" w:hAnsi="Georgia"/>
              </w:rPr>
            </w:pPr>
            <w:r>
              <w:rPr>
                <w:rFonts w:ascii="Georgia" w:hAnsi="Georgia"/>
              </w:rPr>
              <w:t>Apr. 12</w:t>
            </w:r>
          </w:p>
        </w:tc>
        <w:tc>
          <w:tcPr>
            <w:tcW w:w="7104" w:type="dxa"/>
          </w:tcPr>
          <w:p w14:paraId="7D4C5DBE" w14:textId="77777777" w:rsidR="00AE3113" w:rsidRPr="00F83010" w:rsidRDefault="00AE3113" w:rsidP="00D1232A">
            <w:pPr>
              <w:rPr>
                <w:rFonts w:ascii="Georgia" w:hAnsi="Georgia"/>
                <w:b/>
              </w:rPr>
            </w:pPr>
            <w:r w:rsidRPr="00F83010">
              <w:rPr>
                <w:rFonts w:ascii="Georgia" w:hAnsi="Georgia"/>
                <w:b/>
              </w:rPr>
              <w:t>Researched Argument (First Draft)</w:t>
            </w:r>
          </w:p>
        </w:tc>
      </w:tr>
      <w:tr w:rsidR="00595D97" w:rsidRPr="004C105B" w14:paraId="44919887" w14:textId="77777777" w:rsidTr="00595D97">
        <w:trPr>
          <w:trHeight w:val="224"/>
        </w:trPr>
        <w:tc>
          <w:tcPr>
            <w:tcW w:w="1110" w:type="dxa"/>
            <w:vMerge/>
          </w:tcPr>
          <w:p w14:paraId="45028518" w14:textId="77777777" w:rsidR="00AE3113" w:rsidRPr="004C105B" w:rsidRDefault="00AE3113" w:rsidP="00D1232A">
            <w:pPr>
              <w:rPr>
                <w:rFonts w:ascii="Georgia" w:hAnsi="Georgia"/>
              </w:rPr>
            </w:pPr>
          </w:p>
        </w:tc>
        <w:tc>
          <w:tcPr>
            <w:tcW w:w="1231" w:type="dxa"/>
          </w:tcPr>
          <w:p w14:paraId="0CB8C55C" w14:textId="77777777" w:rsidR="00AE3113" w:rsidRDefault="00AE3113" w:rsidP="00D1232A">
            <w:pPr>
              <w:rPr>
                <w:rFonts w:ascii="Georgia" w:hAnsi="Georgia"/>
              </w:rPr>
            </w:pPr>
            <w:r>
              <w:rPr>
                <w:rFonts w:ascii="Georgia" w:hAnsi="Georgia"/>
              </w:rPr>
              <w:t>Apr. 14</w:t>
            </w:r>
          </w:p>
        </w:tc>
        <w:tc>
          <w:tcPr>
            <w:tcW w:w="7104" w:type="dxa"/>
          </w:tcPr>
          <w:p w14:paraId="27781385" w14:textId="77777777" w:rsidR="00AE3113" w:rsidRPr="00552DFE" w:rsidRDefault="00AE3113" w:rsidP="00D1232A">
            <w:pPr>
              <w:rPr>
                <w:rFonts w:ascii="Georgia" w:hAnsi="Georgia"/>
              </w:rPr>
            </w:pPr>
            <w:r>
              <w:rPr>
                <w:rFonts w:ascii="Georgia" w:hAnsi="Georgia"/>
              </w:rPr>
              <w:t>Celebration of Student Writing</w:t>
            </w:r>
          </w:p>
        </w:tc>
      </w:tr>
      <w:tr w:rsidR="00595D97" w:rsidRPr="004C105B" w14:paraId="1FFF54EB" w14:textId="77777777" w:rsidTr="00595D97">
        <w:tc>
          <w:tcPr>
            <w:tcW w:w="1110" w:type="dxa"/>
            <w:vMerge w:val="restart"/>
          </w:tcPr>
          <w:p w14:paraId="20954A43" w14:textId="77777777" w:rsidR="00AE3113" w:rsidRPr="004C105B" w:rsidRDefault="00AE3113" w:rsidP="00D1232A">
            <w:pPr>
              <w:rPr>
                <w:rFonts w:ascii="Georgia" w:hAnsi="Georgia"/>
              </w:rPr>
            </w:pPr>
            <w:r w:rsidRPr="004C105B">
              <w:rPr>
                <w:rFonts w:ascii="Georgia" w:hAnsi="Georgia"/>
              </w:rPr>
              <w:t>Week 14</w:t>
            </w:r>
          </w:p>
        </w:tc>
        <w:tc>
          <w:tcPr>
            <w:tcW w:w="1231" w:type="dxa"/>
          </w:tcPr>
          <w:p w14:paraId="1A4EB04D" w14:textId="77777777" w:rsidR="00AE3113" w:rsidRPr="004C105B" w:rsidRDefault="00AE3113" w:rsidP="00D1232A">
            <w:pPr>
              <w:rPr>
                <w:rFonts w:ascii="Georgia" w:hAnsi="Georgia"/>
              </w:rPr>
            </w:pPr>
            <w:r>
              <w:rPr>
                <w:rFonts w:ascii="Georgia" w:hAnsi="Georgia"/>
              </w:rPr>
              <w:t>Apr. 17</w:t>
            </w:r>
          </w:p>
        </w:tc>
        <w:tc>
          <w:tcPr>
            <w:tcW w:w="7104" w:type="dxa"/>
          </w:tcPr>
          <w:p w14:paraId="57CE4A25" w14:textId="77777777" w:rsidR="00AE3113" w:rsidRPr="004C105B" w:rsidRDefault="00AE3113" w:rsidP="00D1232A">
            <w:pPr>
              <w:rPr>
                <w:rFonts w:ascii="Georgia" w:hAnsi="Georgia"/>
              </w:rPr>
            </w:pPr>
            <w:r>
              <w:rPr>
                <w:rFonts w:ascii="Georgia" w:hAnsi="Georgia"/>
              </w:rPr>
              <w:t>Present Researched Arguments</w:t>
            </w:r>
          </w:p>
        </w:tc>
      </w:tr>
      <w:tr w:rsidR="00595D97" w:rsidRPr="004C105B" w14:paraId="78C495A2" w14:textId="77777777" w:rsidTr="00595D97">
        <w:tc>
          <w:tcPr>
            <w:tcW w:w="1110" w:type="dxa"/>
            <w:vMerge/>
          </w:tcPr>
          <w:p w14:paraId="21698F4B" w14:textId="77777777" w:rsidR="00AE3113" w:rsidRPr="004C105B" w:rsidRDefault="00AE3113" w:rsidP="00D1232A">
            <w:pPr>
              <w:rPr>
                <w:rFonts w:ascii="Georgia" w:hAnsi="Georgia"/>
              </w:rPr>
            </w:pPr>
          </w:p>
        </w:tc>
        <w:tc>
          <w:tcPr>
            <w:tcW w:w="1231" w:type="dxa"/>
          </w:tcPr>
          <w:p w14:paraId="69AAF481" w14:textId="77777777" w:rsidR="00AE3113" w:rsidRPr="004C105B" w:rsidRDefault="00AE3113" w:rsidP="00D1232A">
            <w:pPr>
              <w:rPr>
                <w:rFonts w:ascii="Georgia" w:hAnsi="Georgia"/>
              </w:rPr>
            </w:pPr>
            <w:r>
              <w:rPr>
                <w:rFonts w:ascii="Georgia" w:hAnsi="Georgia"/>
              </w:rPr>
              <w:t>Apr. 19</w:t>
            </w:r>
          </w:p>
        </w:tc>
        <w:tc>
          <w:tcPr>
            <w:tcW w:w="7104" w:type="dxa"/>
          </w:tcPr>
          <w:p w14:paraId="5E72E4E9" w14:textId="77777777" w:rsidR="00AE3113" w:rsidRPr="004C105B" w:rsidRDefault="00AE3113" w:rsidP="00D1232A">
            <w:pPr>
              <w:rPr>
                <w:rFonts w:ascii="Georgia" w:hAnsi="Georgia"/>
              </w:rPr>
            </w:pPr>
            <w:r>
              <w:rPr>
                <w:rFonts w:ascii="Georgia" w:hAnsi="Georgia"/>
              </w:rPr>
              <w:t>Present Researched Arguments</w:t>
            </w:r>
          </w:p>
        </w:tc>
      </w:tr>
      <w:tr w:rsidR="00595D97" w:rsidRPr="004C105B" w14:paraId="43CEB7E9" w14:textId="77777777" w:rsidTr="00595D97">
        <w:tc>
          <w:tcPr>
            <w:tcW w:w="1110" w:type="dxa"/>
            <w:vMerge/>
          </w:tcPr>
          <w:p w14:paraId="28AD63A3" w14:textId="77777777" w:rsidR="00AE3113" w:rsidRPr="004C105B" w:rsidRDefault="00AE3113" w:rsidP="00D1232A">
            <w:pPr>
              <w:rPr>
                <w:rFonts w:ascii="Georgia" w:hAnsi="Georgia"/>
              </w:rPr>
            </w:pPr>
          </w:p>
        </w:tc>
        <w:tc>
          <w:tcPr>
            <w:tcW w:w="1231" w:type="dxa"/>
          </w:tcPr>
          <w:p w14:paraId="1ED41A64" w14:textId="77777777" w:rsidR="00AE3113" w:rsidRDefault="00AE3113" w:rsidP="00D1232A">
            <w:pPr>
              <w:rPr>
                <w:rFonts w:ascii="Georgia" w:hAnsi="Georgia"/>
              </w:rPr>
            </w:pPr>
            <w:r>
              <w:rPr>
                <w:rFonts w:ascii="Georgia" w:hAnsi="Georgia"/>
              </w:rPr>
              <w:t>Apr. 21</w:t>
            </w:r>
          </w:p>
        </w:tc>
        <w:tc>
          <w:tcPr>
            <w:tcW w:w="7104" w:type="dxa"/>
          </w:tcPr>
          <w:p w14:paraId="4A052E51" w14:textId="77777777" w:rsidR="00AE3113" w:rsidRPr="004C105B" w:rsidRDefault="00AE3113" w:rsidP="00D1232A">
            <w:pPr>
              <w:rPr>
                <w:rFonts w:ascii="Georgia" w:hAnsi="Georgia"/>
              </w:rPr>
            </w:pPr>
            <w:r>
              <w:rPr>
                <w:rFonts w:ascii="Georgia" w:hAnsi="Georgia"/>
              </w:rPr>
              <w:t>Present Researched Arguments</w:t>
            </w:r>
          </w:p>
        </w:tc>
      </w:tr>
      <w:tr w:rsidR="00595D97" w:rsidRPr="004C105B" w14:paraId="2BAC0E0A" w14:textId="77777777" w:rsidTr="00595D97">
        <w:tc>
          <w:tcPr>
            <w:tcW w:w="1110" w:type="dxa"/>
            <w:vMerge w:val="restart"/>
          </w:tcPr>
          <w:p w14:paraId="6C72415B" w14:textId="77777777" w:rsidR="00AE3113" w:rsidRPr="004C105B" w:rsidRDefault="00AE3113" w:rsidP="00D1232A">
            <w:pPr>
              <w:rPr>
                <w:rFonts w:ascii="Georgia" w:hAnsi="Georgia"/>
              </w:rPr>
            </w:pPr>
            <w:r w:rsidRPr="004C105B">
              <w:rPr>
                <w:rFonts w:ascii="Georgia" w:hAnsi="Georgia"/>
              </w:rPr>
              <w:t>Week 15</w:t>
            </w:r>
          </w:p>
        </w:tc>
        <w:tc>
          <w:tcPr>
            <w:tcW w:w="1231" w:type="dxa"/>
          </w:tcPr>
          <w:p w14:paraId="7642267C" w14:textId="77777777" w:rsidR="00AE3113" w:rsidRPr="004C105B" w:rsidRDefault="00AE3113" w:rsidP="00D1232A">
            <w:pPr>
              <w:rPr>
                <w:rFonts w:ascii="Georgia" w:hAnsi="Georgia"/>
              </w:rPr>
            </w:pPr>
            <w:r>
              <w:rPr>
                <w:rFonts w:ascii="Georgia" w:hAnsi="Georgia"/>
              </w:rPr>
              <w:t>Apr. 24</w:t>
            </w:r>
          </w:p>
        </w:tc>
        <w:tc>
          <w:tcPr>
            <w:tcW w:w="7104" w:type="dxa"/>
          </w:tcPr>
          <w:p w14:paraId="62CB4893" w14:textId="77777777" w:rsidR="00AE3113" w:rsidRPr="00A97216" w:rsidRDefault="00AE3113" w:rsidP="00D1232A">
            <w:pPr>
              <w:rPr>
                <w:rFonts w:ascii="Georgia" w:hAnsi="Georgia"/>
                <w:b/>
              </w:rPr>
            </w:pPr>
            <w:r>
              <w:rPr>
                <w:rFonts w:ascii="Georgia" w:hAnsi="Georgia"/>
                <w:b/>
              </w:rPr>
              <w:t>Researched Argument (Second Draft)</w:t>
            </w:r>
          </w:p>
        </w:tc>
      </w:tr>
      <w:tr w:rsidR="00595D97" w:rsidRPr="004C105B" w14:paraId="3E75BAEF" w14:textId="77777777" w:rsidTr="00595D97">
        <w:tc>
          <w:tcPr>
            <w:tcW w:w="1110" w:type="dxa"/>
            <w:vMerge/>
          </w:tcPr>
          <w:p w14:paraId="02A358EC" w14:textId="77777777" w:rsidR="00AE3113" w:rsidRPr="004C105B" w:rsidRDefault="00AE3113" w:rsidP="00D1232A">
            <w:pPr>
              <w:rPr>
                <w:rFonts w:ascii="Georgia" w:hAnsi="Georgia"/>
              </w:rPr>
            </w:pPr>
          </w:p>
        </w:tc>
        <w:tc>
          <w:tcPr>
            <w:tcW w:w="1231" w:type="dxa"/>
          </w:tcPr>
          <w:p w14:paraId="4F970D8E" w14:textId="77777777" w:rsidR="00AE3113" w:rsidRPr="004C105B" w:rsidRDefault="00AE3113" w:rsidP="00D1232A">
            <w:pPr>
              <w:rPr>
                <w:rFonts w:ascii="Georgia" w:hAnsi="Georgia"/>
              </w:rPr>
            </w:pPr>
            <w:r>
              <w:rPr>
                <w:rFonts w:ascii="Georgia" w:hAnsi="Georgia"/>
              </w:rPr>
              <w:t>Apr. 26</w:t>
            </w:r>
          </w:p>
        </w:tc>
        <w:tc>
          <w:tcPr>
            <w:tcW w:w="7104" w:type="dxa"/>
          </w:tcPr>
          <w:p w14:paraId="70EFE6CA" w14:textId="77777777" w:rsidR="00AE3113" w:rsidRPr="004C105B" w:rsidRDefault="00AE3113" w:rsidP="00D1232A">
            <w:pPr>
              <w:rPr>
                <w:rFonts w:ascii="Georgia" w:hAnsi="Georgia"/>
              </w:rPr>
            </w:pPr>
            <w:r>
              <w:rPr>
                <w:rFonts w:ascii="Georgia" w:hAnsi="Georgia"/>
              </w:rPr>
              <w:t>Course Wrap-Up</w:t>
            </w:r>
          </w:p>
        </w:tc>
      </w:tr>
      <w:tr w:rsidR="00595D97" w:rsidRPr="004C105B" w14:paraId="564B3E3D" w14:textId="77777777" w:rsidTr="00595D97">
        <w:tc>
          <w:tcPr>
            <w:tcW w:w="1110" w:type="dxa"/>
          </w:tcPr>
          <w:p w14:paraId="45913DDD" w14:textId="77777777" w:rsidR="00AE3113" w:rsidRPr="004C105B" w:rsidRDefault="00AE3113" w:rsidP="00D1232A">
            <w:pPr>
              <w:rPr>
                <w:rFonts w:ascii="Georgia" w:hAnsi="Georgia"/>
              </w:rPr>
            </w:pPr>
            <w:r w:rsidRPr="004C105B">
              <w:rPr>
                <w:rFonts w:ascii="Georgia" w:hAnsi="Georgia"/>
              </w:rPr>
              <w:t>Finals</w:t>
            </w:r>
          </w:p>
        </w:tc>
        <w:tc>
          <w:tcPr>
            <w:tcW w:w="1231" w:type="dxa"/>
          </w:tcPr>
          <w:p w14:paraId="6FFF155C" w14:textId="54FFAE93" w:rsidR="00AE3113" w:rsidRPr="004C105B" w:rsidRDefault="00AE3113" w:rsidP="00D1232A">
            <w:pPr>
              <w:rPr>
                <w:rFonts w:ascii="Georgia" w:hAnsi="Georgia"/>
              </w:rPr>
            </w:pPr>
            <w:r>
              <w:rPr>
                <w:rFonts w:ascii="Georgia" w:hAnsi="Georgia"/>
              </w:rPr>
              <w:t>Apr. 28–</w:t>
            </w:r>
            <w:r w:rsidR="006863EA">
              <w:rPr>
                <w:rFonts w:ascii="Georgia" w:hAnsi="Georgia"/>
              </w:rPr>
              <w:t xml:space="preserve"> </w:t>
            </w:r>
            <w:r>
              <w:rPr>
                <w:rFonts w:ascii="Georgia" w:hAnsi="Georgia"/>
              </w:rPr>
              <w:t>May 4</w:t>
            </w:r>
          </w:p>
        </w:tc>
        <w:tc>
          <w:tcPr>
            <w:tcW w:w="7104" w:type="dxa"/>
          </w:tcPr>
          <w:p w14:paraId="27E34E9A" w14:textId="77777777" w:rsidR="00AE3113" w:rsidRPr="007944D0" w:rsidRDefault="00AE3113" w:rsidP="00D1232A">
            <w:pPr>
              <w:rPr>
                <w:rFonts w:ascii="Georgia" w:hAnsi="Georgia"/>
                <w:b/>
              </w:rPr>
            </w:pPr>
            <w:r>
              <w:rPr>
                <w:rFonts w:ascii="Georgia" w:hAnsi="Georgia"/>
                <w:b/>
              </w:rPr>
              <w:t>Final Self-Evaluation</w:t>
            </w:r>
          </w:p>
        </w:tc>
      </w:tr>
    </w:tbl>
    <w:p w14:paraId="51B024F4" w14:textId="09DE118C" w:rsidR="00B84B53" w:rsidRPr="00926F11" w:rsidRDefault="00B84B53" w:rsidP="00887298"/>
    <w:sectPr w:rsidR="00B84B53" w:rsidRPr="00926F11" w:rsidSect="00D54F23">
      <w:headerReference w:type="even" r:id="rId33"/>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DBD44" w14:textId="77777777" w:rsidR="003D3E19" w:rsidRDefault="003D3E19" w:rsidP="00F1078C">
      <w:r>
        <w:separator/>
      </w:r>
    </w:p>
  </w:endnote>
  <w:endnote w:type="continuationSeparator" w:id="0">
    <w:p w14:paraId="648BD372" w14:textId="77777777" w:rsidR="003D3E19" w:rsidRDefault="003D3E19" w:rsidP="00F1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Geeza Pro">
    <w:panose1 w:val="02000400000000000000"/>
    <w:charset w:val="B2"/>
    <w:family w:val="auto"/>
    <w:pitch w:val="variable"/>
    <w:sig w:usb0="80002001" w:usb1="80000000" w:usb2="00000008" w:usb3="00000000" w:csb0="0000004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4D2A7" w14:textId="77777777" w:rsidR="003D3E19" w:rsidRDefault="003D3E19" w:rsidP="00F1078C">
      <w:r>
        <w:separator/>
      </w:r>
    </w:p>
  </w:footnote>
  <w:footnote w:type="continuationSeparator" w:id="0">
    <w:p w14:paraId="37872525" w14:textId="77777777" w:rsidR="003D3E19" w:rsidRDefault="003D3E19" w:rsidP="00F107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30A04" w14:textId="77777777" w:rsidR="0056086C" w:rsidRDefault="0056086C" w:rsidP="0056086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FD873" w14:textId="77777777" w:rsidR="0056086C" w:rsidRDefault="0056086C" w:rsidP="00F1078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32D0" w14:textId="77777777" w:rsidR="0056086C" w:rsidRPr="00F1078C" w:rsidRDefault="0056086C" w:rsidP="00F1078C">
    <w:pPr>
      <w:pStyle w:val="Header"/>
      <w:framePr w:wrap="none" w:vAnchor="text" w:hAnchor="page" w:x="10702" w:y="1"/>
      <w:rPr>
        <w:rStyle w:val="PageNumber"/>
        <w:rFonts w:ascii="Georgia" w:hAnsi="Georgia"/>
      </w:rPr>
    </w:pPr>
    <w:r w:rsidRPr="00F1078C">
      <w:rPr>
        <w:rStyle w:val="PageNumber"/>
        <w:rFonts w:ascii="Georgia" w:hAnsi="Georgia"/>
      </w:rPr>
      <w:fldChar w:fldCharType="begin"/>
    </w:r>
    <w:r w:rsidRPr="00F1078C">
      <w:rPr>
        <w:rStyle w:val="PageNumber"/>
        <w:rFonts w:ascii="Georgia" w:hAnsi="Georgia"/>
      </w:rPr>
      <w:instrText xml:space="preserve">PAGE  </w:instrText>
    </w:r>
    <w:r w:rsidRPr="00F1078C">
      <w:rPr>
        <w:rStyle w:val="PageNumber"/>
        <w:rFonts w:ascii="Georgia" w:hAnsi="Georgia"/>
      </w:rPr>
      <w:fldChar w:fldCharType="separate"/>
    </w:r>
    <w:r w:rsidR="005E1EF4">
      <w:rPr>
        <w:rStyle w:val="PageNumber"/>
        <w:rFonts w:ascii="Georgia" w:hAnsi="Georgia"/>
        <w:noProof/>
      </w:rPr>
      <w:t>8</w:t>
    </w:r>
    <w:r w:rsidRPr="00F1078C">
      <w:rPr>
        <w:rStyle w:val="PageNumber"/>
        <w:rFonts w:ascii="Georgia" w:hAnsi="Georgia"/>
      </w:rPr>
      <w:fldChar w:fldCharType="end"/>
    </w:r>
  </w:p>
  <w:p w14:paraId="24ED78E8" w14:textId="44B8FC7E" w:rsidR="0056086C" w:rsidRPr="00F1078C" w:rsidRDefault="0056086C" w:rsidP="00F1078C">
    <w:pPr>
      <w:pStyle w:val="Header"/>
      <w:ind w:right="360"/>
      <w:rPr>
        <w:rFonts w:ascii="Georgia" w:hAnsi="Georgia"/>
      </w:rPr>
    </w:pPr>
    <w:r w:rsidRPr="00F1078C">
      <w:rPr>
        <w:rFonts w:ascii="Georgia" w:hAnsi="Georgia"/>
      </w:rPr>
      <w:tab/>
    </w:r>
    <w:r w:rsidRPr="00F1078C">
      <w:rPr>
        <w:rFonts w:ascii="Georgia" w:hAnsi="Georgi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416AE"/>
    <w:multiLevelType w:val="hybridMultilevel"/>
    <w:tmpl w:val="AF8E4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EB3E8C"/>
    <w:multiLevelType w:val="hybridMultilevel"/>
    <w:tmpl w:val="342A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35AFA"/>
    <w:multiLevelType w:val="hybridMultilevel"/>
    <w:tmpl w:val="D770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96"/>
    <w:rsid w:val="00000F2E"/>
    <w:rsid w:val="000046C2"/>
    <w:rsid w:val="000261C8"/>
    <w:rsid w:val="00051F40"/>
    <w:rsid w:val="00067E9C"/>
    <w:rsid w:val="00090824"/>
    <w:rsid w:val="00094EBF"/>
    <w:rsid w:val="000A4820"/>
    <w:rsid w:val="000D12CB"/>
    <w:rsid w:val="000D2A66"/>
    <w:rsid w:val="000D6D16"/>
    <w:rsid w:val="000E295C"/>
    <w:rsid w:val="000F1E18"/>
    <w:rsid w:val="000F30DF"/>
    <w:rsid w:val="00107634"/>
    <w:rsid w:val="001374F6"/>
    <w:rsid w:val="00146E8A"/>
    <w:rsid w:val="00155026"/>
    <w:rsid w:val="001563C5"/>
    <w:rsid w:val="00174D93"/>
    <w:rsid w:val="00187B0A"/>
    <w:rsid w:val="001A533A"/>
    <w:rsid w:val="001B130A"/>
    <w:rsid w:val="001C277F"/>
    <w:rsid w:val="002021CA"/>
    <w:rsid w:val="0020758F"/>
    <w:rsid w:val="0021002B"/>
    <w:rsid w:val="00212611"/>
    <w:rsid w:val="002463B3"/>
    <w:rsid w:val="00253781"/>
    <w:rsid w:val="002A42CE"/>
    <w:rsid w:val="002A6539"/>
    <w:rsid w:val="002C610E"/>
    <w:rsid w:val="002C794D"/>
    <w:rsid w:val="002D1A8A"/>
    <w:rsid w:val="002D674A"/>
    <w:rsid w:val="00300A67"/>
    <w:rsid w:val="00302352"/>
    <w:rsid w:val="003118B8"/>
    <w:rsid w:val="00333F7C"/>
    <w:rsid w:val="00357707"/>
    <w:rsid w:val="00360B21"/>
    <w:rsid w:val="00361EDD"/>
    <w:rsid w:val="00380E0D"/>
    <w:rsid w:val="00391AE1"/>
    <w:rsid w:val="003A3D54"/>
    <w:rsid w:val="003A3E49"/>
    <w:rsid w:val="003B122B"/>
    <w:rsid w:val="003B6145"/>
    <w:rsid w:val="003B6432"/>
    <w:rsid w:val="003C6912"/>
    <w:rsid w:val="003C6E6D"/>
    <w:rsid w:val="003D3E19"/>
    <w:rsid w:val="003D3F45"/>
    <w:rsid w:val="003D45FA"/>
    <w:rsid w:val="003D660C"/>
    <w:rsid w:val="003E0FA4"/>
    <w:rsid w:val="003F1FB7"/>
    <w:rsid w:val="003F578C"/>
    <w:rsid w:val="003F7684"/>
    <w:rsid w:val="003F7BD2"/>
    <w:rsid w:val="00425D44"/>
    <w:rsid w:val="004322CE"/>
    <w:rsid w:val="00446696"/>
    <w:rsid w:val="00457885"/>
    <w:rsid w:val="00457D18"/>
    <w:rsid w:val="00460DEA"/>
    <w:rsid w:val="00464C32"/>
    <w:rsid w:val="004656DB"/>
    <w:rsid w:val="00467F8E"/>
    <w:rsid w:val="004B40A7"/>
    <w:rsid w:val="004C105B"/>
    <w:rsid w:val="004D6A6D"/>
    <w:rsid w:val="004E2C52"/>
    <w:rsid w:val="004E37A8"/>
    <w:rsid w:val="004E6215"/>
    <w:rsid w:val="004F239F"/>
    <w:rsid w:val="0050063A"/>
    <w:rsid w:val="005008F9"/>
    <w:rsid w:val="00501C77"/>
    <w:rsid w:val="0050368A"/>
    <w:rsid w:val="00504D55"/>
    <w:rsid w:val="0051748A"/>
    <w:rsid w:val="00521DC9"/>
    <w:rsid w:val="00530C25"/>
    <w:rsid w:val="005451C9"/>
    <w:rsid w:val="00552DFE"/>
    <w:rsid w:val="005559C0"/>
    <w:rsid w:val="0056086C"/>
    <w:rsid w:val="00560DB5"/>
    <w:rsid w:val="00577E57"/>
    <w:rsid w:val="00595D97"/>
    <w:rsid w:val="005A0818"/>
    <w:rsid w:val="005A086A"/>
    <w:rsid w:val="005A0978"/>
    <w:rsid w:val="005E1EF4"/>
    <w:rsid w:val="005F33A0"/>
    <w:rsid w:val="00610EA6"/>
    <w:rsid w:val="006147D1"/>
    <w:rsid w:val="00625585"/>
    <w:rsid w:val="006367E1"/>
    <w:rsid w:val="006428C6"/>
    <w:rsid w:val="00650A45"/>
    <w:rsid w:val="00661B0F"/>
    <w:rsid w:val="006769AD"/>
    <w:rsid w:val="006827F8"/>
    <w:rsid w:val="006863EA"/>
    <w:rsid w:val="0069391D"/>
    <w:rsid w:val="0069534F"/>
    <w:rsid w:val="006A5930"/>
    <w:rsid w:val="006B54D4"/>
    <w:rsid w:val="006B7B32"/>
    <w:rsid w:val="006E2F4B"/>
    <w:rsid w:val="006E3849"/>
    <w:rsid w:val="00704E6A"/>
    <w:rsid w:val="00710C88"/>
    <w:rsid w:val="00746C94"/>
    <w:rsid w:val="0074773C"/>
    <w:rsid w:val="0075467F"/>
    <w:rsid w:val="00757FA1"/>
    <w:rsid w:val="00760830"/>
    <w:rsid w:val="00760A3E"/>
    <w:rsid w:val="007616ED"/>
    <w:rsid w:val="00762A18"/>
    <w:rsid w:val="00764C61"/>
    <w:rsid w:val="00770B7D"/>
    <w:rsid w:val="007944D0"/>
    <w:rsid w:val="007A25D2"/>
    <w:rsid w:val="007D3910"/>
    <w:rsid w:val="007D6A39"/>
    <w:rsid w:val="007F7659"/>
    <w:rsid w:val="00806232"/>
    <w:rsid w:val="00814B03"/>
    <w:rsid w:val="00815C9F"/>
    <w:rsid w:val="00831CF9"/>
    <w:rsid w:val="0085580D"/>
    <w:rsid w:val="00856442"/>
    <w:rsid w:val="008845CF"/>
    <w:rsid w:val="00885B4B"/>
    <w:rsid w:val="00887298"/>
    <w:rsid w:val="008E1165"/>
    <w:rsid w:val="008E757C"/>
    <w:rsid w:val="009001CD"/>
    <w:rsid w:val="00910773"/>
    <w:rsid w:val="009117E0"/>
    <w:rsid w:val="00912686"/>
    <w:rsid w:val="00926F11"/>
    <w:rsid w:val="009433BC"/>
    <w:rsid w:val="00954854"/>
    <w:rsid w:val="0095731F"/>
    <w:rsid w:val="009602F7"/>
    <w:rsid w:val="00984DA9"/>
    <w:rsid w:val="009922FE"/>
    <w:rsid w:val="00993719"/>
    <w:rsid w:val="009C50E8"/>
    <w:rsid w:val="009C51A0"/>
    <w:rsid w:val="009F0362"/>
    <w:rsid w:val="009F7C62"/>
    <w:rsid w:val="00A01000"/>
    <w:rsid w:val="00A026D8"/>
    <w:rsid w:val="00A13C97"/>
    <w:rsid w:val="00A159AB"/>
    <w:rsid w:val="00A2439E"/>
    <w:rsid w:val="00A4245D"/>
    <w:rsid w:val="00A435E1"/>
    <w:rsid w:val="00A602E7"/>
    <w:rsid w:val="00A6119B"/>
    <w:rsid w:val="00A70050"/>
    <w:rsid w:val="00A7330C"/>
    <w:rsid w:val="00A73334"/>
    <w:rsid w:val="00A83FAB"/>
    <w:rsid w:val="00A8713B"/>
    <w:rsid w:val="00A924CA"/>
    <w:rsid w:val="00A97216"/>
    <w:rsid w:val="00AC5855"/>
    <w:rsid w:val="00AD61C8"/>
    <w:rsid w:val="00AE3113"/>
    <w:rsid w:val="00AF46AE"/>
    <w:rsid w:val="00AF62CB"/>
    <w:rsid w:val="00B074E5"/>
    <w:rsid w:val="00B15805"/>
    <w:rsid w:val="00B34C51"/>
    <w:rsid w:val="00B45F93"/>
    <w:rsid w:val="00B4613C"/>
    <w:rsid w:val="00B50E5D"/>
    <w:rsid w:val="00B51C86"/>
    <w:rsid w:val="00B541D1"/>
    <w:rsid w:val="00B84B53"/>
    <w:rsid w:val="00B869C3"/>
    <w:rsid w:val="00BA1827"/>
    <w:rsid w:val="00BB0A12"/>
    <w:rsid w:val="00BB25F5"/>
    <w:rsid w:val="00BD5EC8"/>
    <w:rsid w:val="00C03F71"/>
    <w:rsid w:val="00C0457D"/>
    <w:rsid w:val="00C21BBF"/>
    <w:rsid w:val="00C23FBD"/>
    <w:rsid w:val="00C30DEB"/>
    <w:rsid w:val="00C466FD"/>
    <w:rsid w:val="00C47E0A"/>
    <w:rsid w:val="00C60566"/>
    <w:rsid w:val="00C71B86"/>
    <w:rsid w:val="00C7205E"/>
    <w:rsid w:val="00C73061"/>
    <w:rsid w:val="00C7552A"/>
    <w:rsid w:val="00C81061"/>
    <w:rsid w:val="00C82561"/>
    <w:rsid w:val="00C84418"/>
    <w:rsid w:val="00C85954"/>
    <w:rsid w:val="00C873EB"/>
    <w:rsid w:val="00C90B93"/>
    <w:rsid w:val="00CC1084"/>
    <w:rsid w:val="00CD26D7"/>
    <w:rsid w:val="00CD4830"/>
    <w:rsid w:val="00CE5A8B"/>
    <w:rsid w:val="00D1232A"/>
    <w:rsid w:val="00D26EFD"/>
    <w:rsid w:val="00D27679"/>
    <w:rsid w:val="00D51E63"/>
    <w:rsid w:val="00D53596"/>
    <w:rsid w:val="00D54F23"/>
    <w:rsid w:val="00D565A8"/>
    <w:rsid w:val="00D6162A"/>
    <w:rsid w:val="00D64C57"/>
    <w:rsid w:val="00D850C1"/>
    <w:rsid w:val="00D93D29"/>
    <w:rsid w:val="00D9799B"/>
    <w:rsid w:val="00DC3DB9"/>
    <w:rsid w:val="00DC7128"/>
    <w:rsid w:val="00DD5511"/>
    <w:rsid w:val="00DD55D9"/>
    <w:rsid w:val="00E27846"/>
    <w:rsid w:val="00E3566A"/>
    <w:rsid w:val="00E35C9C"/>
    <w:rsid w:val="00E543FF"/>
    <w:rsid w:val="00E65F55"/>
    <w:rsid w:val="00E7259C"/>
    <w:rsid w:val="00E739AA"/>
    <w:rsid w:val="00EA07E6"/>
    <w:rsid w:val="00EA182A"/>
    <w:rsid w:val="00EB4DF7"/>
    <w:rsid w:val="00EC3973"/>
    <w:rsid w:val="00EC4EC8"/>
    <w:rsid w:val="00EC7590"/>
    <w:rsid w:val="00ED71EF"/>
    <w:rsid w:val="00EF1FE5"/>
    <w:rsid w:val="00F02F65"/>
    <w:rsid w:val="00F1078C"/>
    <w:rsid w:val="00F13154"/>
    <w:rsid w:val="00F1566E"/>
    <w:rsid w:val="00F35900"/>
    <w:rsid w:val="00F52F6C"/>
    <w:rsid w:val="00F56573"/>
    <w:rsid w:val="00F741DB"/>
    <w:rsid w:val="00F8097D"/>
    <w:rsid w:val="00F83010"/>
    <w:rsid w:val="00F913CC"/>
    <w:rsid w:val="00FA03F0"/>
    <w:rsid w:val="00FA33A1"/>
    <w:rsid w:val="00FF33FB"/>
    <w:rsid w:val="00FF6B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F4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8713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3BC"/>
    <w:pPr>
      <w:ind w:left="720"/>
      <w:contextualSpacing/>
    </w:pPr>
  </w:style>
  <w:style w:type="table" w:styleId="TableGrid">
    <w:name w:val="Table Grid"/>
    <w:basedOn w:val="TableNormal"/>
    <w:uiPriority w:val="59"/>
    <w:rsid w:val="00B074E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078C"/>
    <w:pPr>
      <w:tabs>
        <w:tab w:val="center" w:pos="4680"/>
        <w:tab w:val="right" w:pos="9360"/>
      </w:tabs>
    </w:pPr>
  </w:style>
  <w:style w:type="character" w:customStyle="1" w:styleId="HeaderChar">
    <w:name w:val="Header Char"/>
    <w:basedOn w:val="DefaultParagraphFont"/>
    <w:link w:val="Header"/>
    <w:uiPriority w:val="99"/>
    <w:rsid w:val="00F1078C"/>
  </w:style>
  <w:style w:type="paragraph" w:styleId="Footer">
    <w:name w:val="footer"/>
    <w:basedOn w:val="Normal"/>
    <w:link w:val="FooterChar"/>
    <w:uiPriority w:val="99"/>
    <w:unhideWhenUsed/>
    <w:rsid w:val="00F1078C"/>
    <w:pPr>
      <w:tabs>
        <w:tab w:val="center" w:pos="4680"/>
        <w:tab w:val="right" w:pos="9360"/>
      </w:tabs>
    </w:pPr>
  </w:style>
  <w:style w:type="character" w:customStyle="1" w:styleId="FooterChar">
    <w:name w:val="Footer Char"/>
    <w:basedOn w:val="DefaultParagraphFont"/>
    <w:link w:val="Footer"/>
    <w:uiPriority w:val="99"/>
    <w:rsid w:val="00F1078C"/>
  </w:style>
  <w:style w:type="character" w:styleId="PageNumber">
    <w:name w:val="page number"/>
    <w:basedOn w:val="DefaultParagraphFont"/>
    <w:uiPriority w:val="99"/>
    <w:semiHidden/>
    <w:unhideWhenUsed/>
    <w:rsid w:val="00F1078C"/>
  </w:style>
  <w:style w:type="character" w:styleId="Hyperlink">
    <w:name w:val="Hyperlink"/>
    <w:basedOn w:val="DefaultParagraphFont"/>
    <w:uiPriority w:val="99"/>
    <w:unhideWhenUsed/>
    <w:rsid w:val="004C105B"/>
    <w:rPr>
      <w:color w:val="0000FF"/>
      <w:u w:val="single"/>
    </w:rPr>
  </w:style>
  <w:style w:type="character" w:customStyle="1" w:styleId="Heading3Char">
    <w:name w:val="Heading 3 Char"/>
    <w:basedOn w:val="DefaultParagraphFont"/>
    <w:link w:val="Heading3"/>
    <w:uiPriority w:val="9"/>
    <w:semiHidden/>
    <w:rsid w:val="00A8713B"/>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F56573"/>
    <w:rPr>
      <w:color w:val="954F72" w:themeColor="followedHyperlink"/>
      <w:u w:val="single"/>
    </w:rPr>
  </w:style>
  <w:style w:type="paragraph" w:styleId="DocumentMap">
    <w:name w:val="Document Map"/>
    <w:basedOn w:val="Normal"/>
    <w:link w:val="DocumentMapChar"/>
    <w:uiPriority w:val="99"/>
    <w:semiHidden/>
    <w:unhideWhenUsed/>
    <w:rsid w:val="000D12CB"/>
    <w:rPr>
      <w:rFonts w:ascii="Times New Roman" w:hAnsi="Times New Roman" w:cs="Times New Roman"/>
    </w:rPr>
  </w:style>
  <w:style w:type="character" w:customStyle="1" w:styleId="DocumentMapChar">
    <w:name w:val="Document Map Char"/>
    <w:basedOn w:val="DefaultParagraphFont"/>
    <w:link w:val="DocumentMap"/>
    <w:uiPriority w:val="99"/>
    <w:semiHidden/>
    <w:rsid w:val="000D12CB"/>
    <w:rPr>
      <w:rFonts w:ascii="Times New Roman" w:hAnsi="Times New Roman" w:cs="Times New Roman"/>
    </w:rPr>
  </w:style>
  <w:style w:type="paragraph" w:styleId="NormalWeb">
    <w:name w:val="Normal (Web)"/>
    <w:basedOn w:val="Normal"/>
    <w:rsid w:val="005F33A0"/>
    <w:pPr>
      <w:spacing w:beforeLines="1" w:afterLines="1"/>
    </w:pPr>
    <w:rPr>
      <w:rFonts w:ascii="Times" w:eastAsia="Cambr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54187">
      <w:bodyDiv w:val="1"/>
      <w:marLeft w:val="0"/>
      <w:marRight w:val="0"/>
      <w:marTop w:val="0"/>
      <w:marBottom w:val="0"/>
      <w:divBdr>
        <w:top w:val="none" w:sz="0" w:space="0" w:color="auto"/>
        <w:left w:val="none" w:sz="0" w:space="0" w:color="auto"/>
        <w:bottom w:val="none" w:sz="0" w:space="0" w:color="auto"/>
        <w:right w:val="none" w:sz="0" w:space="0" w:color="auto"/>
      </w:divBdr>
    </w:div>
    <w:div w:id="1057584035">
      <w:bodyDiv w:val="1"/>
      <w:marLeft w:val="0"/>
      <w:marRight w:val="0"/>
      <w:marTop w:val="0"/>
      <w:marBottom w:val="0"/>
      <w:divBdr>
        <w:top w:val="none" w:sz="0" w:space="0" w:color="auto"/>
        <w:left w:val="none" w:sz="0" w:space="0" w:color="auto"/>
        <w:bottom w:val="none" w:sz="0" w:space="0" w:color="auto"/>
        <w:right w:val="none" w:sz="0" w:space="0" w:color="auto"/>
      </w:divBdr>
    </w:div>
    <w:div w:id="1945334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smithsonianmag.com/history/what-the-luddites-really-fought-against-264412/" TargetMode="External"/><Relationship Id="rId21" Type="http://schemas.openxmlformats.org/officeDocument/2006/relationships/hyperlink" Target="http://nashvillepublicradio.org/post/murfreesboro-works-repair-1950s-road-project-divided-its-landscape" TargetMode="External"/><Relationship Id="rId22" Type="http://schemas.openxmlformats.org/officeDocument/2006/relationships/hyperlink" Target="https://www.bostonglobe.com/news/nation/2015/10/10/nashville-mayor-wanted-bring-two-parts-his-city-together-then-was-crushed-state-legislators/QT91unb8xk4xPBqkTumgMP/story.html" TargetMode="External"/><Relationship Id="rId23" Type="http://schemas.openxmlformats.org/officeDocument/2006/relationships/hyperlink" Target="http://www.murfreesboropost.com/murfreesboro-monorail-ketron-s-p3-bill-passes-senate-cms-44119" TargetMode="External"/><Relationship Id="rId24" Type="http://schemas.openxmlformats.org/officeDocument/2006/relationships/hyperlink" Target="http://www.nashvillescene.com/news/article/13035246/climate-change-isnt-coming-to-nashville-its-already-here-and-the-future-might-be-hotter-than-we-can-handle" TargetMode="External"/><Relationship Id="rId25" Type="http://schemas.openxmlformats.org/officeDocument/2006/relationships/hyperlink" Target="https://www.nytimes.com/2016/12/06/opinion/the-future-of-privacy.html?smid=fb-share&amp;_r=0" TargetMode="External"/><Relationship Id="rId26" Type="http://schemas.openxmlformats.org/officeDocument/2006/relationships/hyperlink" Target="https://www.wired.com/2000/04/joy-2" TargetMode="External"/><Relationship Id="rId27" Type="http://schemas.openxmlformats.org/officeDocument/2006/relationships/hyperlink" Target="https://psmag.com/the-future-of-work-the-world-needs-a-new-business-model-aecfd6f3bc5a" TargetMode="External"/><Relationship Id="rId28" Type="http://schemas.openxmlformats.org/officeDocument/2006/relationships/hyperlink" Target="https://www.nytimes.com/2016/12/07/opinion/a-blueprint-for-the-future-of-food.html" TargetMode="External"/><Relationship Id="rId29" Type="http://schemas.openxmlformats.org/officeDocument/2006/relationships/hyperlink" Target="http://www.flashforwardpod.com/2017/01/03/old-macdonald-had-a-bo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theguardian.com/books/2016/nov/23/vertical-by-stephen-graham-review" TargetMode="External"/><Relationship Id="rId31" Type="http://schemas.openxmlformats.org/officeDocument/2006/relationships/hyperlink" Target="http://www.newyorker.com/magazine/2017/01/30/doomsday-prep-for-the-super-rich" TargetMode="External"/><Relationship Id="rId32" Type="http://schemas.openxmlformats.org/officeDocument/2006/relationships/hyperlink" Target="https://www.washingtonpost.com/news/innovations/wp/2014/05/22/we-need-an-audacious-plan-to-innovate-americas-prison-system/" TargetMode="External"/><Relationship Id="rId9" Type="http://schemas.openxmlformats.org/officeDocument/2006/relationships/hyperlink" Target="http://www.mtsu.edu/dac/index.ph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c.detweiler@mtsu.edu" TargetMode="Externa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dacemail@mtsu.edu" TargetMode="External"/><Relationship Id="rId11" Type="http://schemas.openxmlformats.org/officeDocument/2006/relationships/hyperlink" Target="http://www.mtsu.edu/uwc" TargetMode="External"/><Relationship Id="rId12" Type="http://schemas.openxmlformats.org/officeDocument/2006/relationships/hyperlink" Target="http://www.mtsunews.com/weather/" TargetMode="External"/><Relationship Id="rId13" Type="http://schemas.openxmlformats.org/officeDocument/2006/relationships/hyperlink" Target="http://mtsu.edu/email/index.php" TargetMode="External"/><Relationship Id="rId14" Type="http://schemas.openxmlformats.org/officeDocument/2006/relationships/hyperlink" Target="http://nautil.us/issue/28/2050/why-futurism-has-a-cultural-blindspot" TargetMode="External"/><Relationship Id="rId15" Type="http://schemas.openxmlformats.org/officeDocument/2006/relationships/hyperlink" Target="http://gizmodo.com/why-scientific-americans-predictions-from-10-years-ago-1701106456" TargetMode="External"/><Relationship Id="rId16" Type="http://schemas.openxmlformats.org/officeDocument/2006/relationships/hyperlink" Target="http://freakonomics.com/podcast/how-to-be-less-terrible-at-predicting-the-future-a-new-freakonomics-radio-podcast/" TargetMode="External"/><Relationship Id="rId17" Type="http://schemas.openxmlformats.org/officeDocument/2006/relationships/hyperlink" Target="http://www.politico.com/magazine/story/2016/12/fake-news-history-long-violent-214535" TargetMode="External"/><Relationship Id="rId18" Type="http://schemas.openxmlformats.org/officeDocument/2006/relationships/hyperlink" Target="http://www.flashforwardpod.com/2016/12/06/extra-extra/" TargetMode="External"/><Relationship Id="rId19" Type="http://schemas.openxmlformats.org/officeDocument/2006/relationships/hyperlink" Target="http://www.italianfuturism.org/manifestos/foundingmanife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FB091F-EB6B-BD46-BC7F-53B03760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3348</Words>
  <Characters>19088</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Detweiler</dc:creator>
  <cp:keywords/>
  <dc:description/>
  <cp:lastModifiedBy>Eric Detweiler</cp:lastModifiedBy>
  <cp:revision>2</cp:revision>
  <cp:lastPrinted>2016-09-06T14:24:00Z</cp:lastPrinted>
  <dcterms:created xsi:type="dcterms:W3CDTF">2017-01-27T23:54:00Z</dcterms:created>
  <dcterms:modified xsi:type="dcterms:W3CDTF">2017-01-27T23:54:00Z</dcterms:modified>
</cp:coreProperties>
</file>